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39CE1" w14:textId="57875371" w:rsidR="003D4982" w:rsidRPr="00BB6BAB" w:rsidRDefault="00D80F45" w:rsidP="00596CA6">
      <w:pPr>
        <w:pStyle w:val="ADAH1"/>
        <w:rPr>
          <w:rFonts w:ascii="Calibri Light" w:hAnsi="Calibri Light"/>
        </w:rPr>
      </w:pPr>
      <w:r w:rsidRPr="000064FC">
        <w:t xml:space="preserve">Stand-Alone </w:t>
      </w:r>
      <w:r w:rsidR="008E31F5" w:rsidRPr="000064FC">
        <w:t>Leverage Projects</w:t>
      </w:r>
    </w:p>
    <w:p w14:paraId="424B7706" w14:textId="6E26BBC9" w:rsidR="001A529B" w:rsidRPr="00596CA6" w:rsidRDefault="00667D1E" w:rsidP="00596CA6">
      <w:pPr>
        <w:pStyle w:val="ADAH2"/>
        <w:rPr>
          <w:rFonts w:ascii="Calibri Light" w:hAnsi="Calibri Light"/>
          <w:sz w:val="26"/>
          <w:szCs w:val="26"/>
        </w:rPr>
      </w:pPr>
      <w:r w:rsidRPr="00596CA6">
        <w:rPr>
          <w:sz w:val="26"/>
          <w:szCs w:val="26"/>
        </w:rPr>
        <w:t xml:space="preserve">Narrative </w:t>
      </w:r>
      <w:r w:rsidR="003D4982" w:rsidRPr="00596CA6">
        <w:rPr>
          <w:sz w:val="26"/>
          <w:szCs w:val="26"/>
        </w:rPr>
        <w:t xml:space="preserve">Questions </w:t>
      </w:r>
    </w:p>
    <w:p w14:paraId="37DDE0F4" w14:textId="77777777" w:rsidR="0091746D" w:rsidRPr="0091746D" w:rsidRDefault="0091746D" w:rsidP="00496A92">
      <w:pPr>
        <w:spacing w:after="0"/>
        <w:jc w:val="center"/>
        <w:rPr>
          <w:rFonts w:ascii="Arial" w:hAnsi="Arial" w:cs="Arial"/>
        </w:rPr>
      </w:pPr>
    </w:p>
    <w:p w14:paraId="514870DF" w14:textId="43839A78" w:rsidR="00667D1E" w:rsidRDefault="00667D1E" w:rsidP="00596CA6">
      <w:pPr>
        <w:pStyle w:val="ADAH3"/>
        <w:rPr>
          <w:rFonts w:ascii="Calibri Light" w:hAnsi="Calibri Light"/>
          <w:b/>
          <w:bCs/>
        </w:rPr>
      </w:pPr>
      <w:r w:rsidRPr="000064FC">
        <w:t>Applicant Information</w:t>
      </w:r>
    </w:p>
    <w:tbl>
      <w:tblPr>
        <w:tblStyle w:val="TableGrid"/>
        <w:tblW w:w="9564" w:type="dxa"/>
        <w:jc w:val="center"/>
        <w:tblLook w:val="04A0" w:firstRow="1" w:lastRow="0" w:firstColumn="1" w:lastColumn="0" w:noHBand="0" w:noVBand="1"/>
      </w:tblPr>
      <w:tblGrid>
        <w:gridCol w:w="1795"/>
        <w:gridCol w:w="7769"/>
      </w:tblGrid>
      <w:tr w:rsidR="00C474C7" w14:paraId="07E4AA3A" w14:textId="77777777" w:rsidTr="02DC11C6">
        <w:trPr>
          <w:trHeight w:val="262"/>
          <w:jc w:val="center"/>
        </w:trPr>
        <w:tc>
          <w:tcPr>
            <w:tcW w:w="1795" w:type="dxa"/>
          </w:tcPr>
          <w:p w14:paraId="17FC6899" w14:textId="77777777" w:rsidR="00C474C7" w:rsidRPr="004A748F" w:rsidRDefault="00626F46" w:rsidP="00420E1C">
            <w:pPr>
              <w:rPr>
                <w:rFonts w:ascii="Arial" w:hAnsi="Arial" w:cs="Arial"/>
              </w:rPr>
            </w:pPr>
            <w:r>
              <w:rPr>
                <w:rFonts w:ascii="Arial" w:hAnsi="Arial" w:cs="Arial"/>
              </w:rPr>
              <w:t>Lead Applicant</w:t>
            </w:r>
          </w:p>
        </w:tc>
        <w:tc>
          <w:tcPr>
            <w:tcW w:w="7769" w:type="dxa"/>
          </w:tcPr>
          <w:p w14:paraId="49456FF3" w14:textId="77777777" w:rsidR="00C474C7" w:rsidRDefault="00C474C7" w:rsidP="00420E1C">
            <w:pPr>
              <w:rPr>
                <w:rFonts w:ascii="Arial" w:hAnsi="Arial" w:cs="Arial"/>
                <w:b/>
              </w:rPr>
            </w:pPr>
          </w:p>
        </w:tc>
      </w:tr>
      <w:tr w:rsidR="00C474C7" w14:paraId="527182E4" w14:textId="77777777" w:rsidTr="02DC11C6">
        <w:trPr>
          <w:trHeight w:val="254"/>
          <w:jc w:val="center"/>
        </w:trPr>
        <w:tc>
          <w:tcPr>
            <w:tcW w:w="1795" w:type="dxa"/>
          </w:tcPr>
          <w:p w14:paraId="6A632A97" w14:textId="3008883E" w:rsidR="00C474C7" w:rsidRPr="004A748F" w:rsidRDefault="00667D1E" w:rsidP="00420E1C">
            <w:pPr>
              <w:rPr>
                <w:rFonts w:ascii="Arial" w:hAnsi="Arial" w:cs="Arial"/>
              </w:rPr>
            </w:pPr>
            <w:r>
              <w:rPr>
                <w:rFonts w:ascii="Arial" w:hAnsi="Arial" w:cs="Arial"/>
              </w:rPr>
              <w:t>Jurisdiction</w:t>
            </w:r>
          </w:p>
        </w:tc>
        <w:tc>
          <w:tcPr>
            <w:tcW w:w="7769" w:type="dxa"/>
          </w:tcPr>
          <w:p w14:paraId="7965D38B" w14:textId="77777777" w:rsidR="00C474C7" w:rsidRDefault="00C474C7" w:rsidP="00420E1C">
            <w:pPr>
              <w:rPr>
                <w:rFonts w:ascii="Arial" w:hAnsi="Arial" w:cs="Arial"/>
                <w:b/>
              </w:rPr>
            </w:pPr>
          </w:p>
        </w:tc>
      </w:tr>
      <w:tr w:rsidR="00C474C7" w14:paraId="1E75FB74" w14:textId="77777777" w:rsidTr="02DC11C6">
        <w:trPr>
          <w:trHeight w:val="262"/>
          <w:jc w:val="center"/>
        </w:trPr>
        <w:tc>
          <w:tcPr>
            <w:tcW w:w="1795" w:type="dxa"/>
          </w:tcPr>
          <w:p w14:paraId="67B7475B" w14:textId="46F53FF5" w:rsidR="00C474C7" w:rsidRPr="004A748F" w:rsidRDefault="00667D1E" w:rsidP="00420E1C">
            <w:pPr>
              <w:rPr>
                <w:rFonts w:ascii="Arial" w:hAnsi="Arial" w:cs="Arial"/>
              </w:rPr>
            </w:pPr>
            <w:r>
              <w:rPr>
                <w:rFonts w:ascii="Arial" w:hAnsi="Arial" w:cs="Arial"/>
              </w:rPr>
              <w:t>Proposal Name</w:t>
            </w:r>
          </w:p>
        </w:tc>
        <w:tc>
          <w:tcPr>
            <w:tcW w:w="7769" w:type="dxa"/>
          </w:tcPr>
          <w:p w14:paraId="7D3968CA" w14:textId="77777777" w:rsidR="00C474C7" w:rsidRDefault="00C474C7" w:rsidP="00420E1C">
            <w:pPr>
              <w:rPr>
                <w:rFonts w:ascii="Arial" w:hAnsi="Arial" w:cs="Arial"/>
                <w:b/>
              </w:rPr>
            </w:pPr>
          </w:p>
        </w:tc>
      </w:tr>
    </w:tbl>
    <w:p w14:paraId="7D4BC03D" w14:textId="56F510D0" w:rsidR="00667D1E" w:rsidRDefault="00667D1E" w:rsidP="00596CA6">
      <w:pPr>
        <w:pStyle w:val="ADAH3"/>
        <w:rPr>
          <w:rFonts w:ascii="Calibri Light" w:hAnsi="Calibri Light"/>
          <w:b/>
          <w:bCs/>
        </w:rPr>
      </w:pPr>
      <w:r w:rsidRPr="000064FC">
        <w:t>Project Details</w:t>
      </w:r>
    </w:p>
    <w:tbl>
      <w:tblPr>
        <w:tblStyle w:val="TableGrid"/>
        <w:tblW w:w="9564" w:type="dxa"/>
        <w:jc w:val="center"/>
        <w:tblLook w:val="04A0" w:firstRow="1" w:lastRow="0" w:firstColumn="1" w:lastColumn="0" w:noHBand="0" w:noVBand="1"/>
      </w:tblPr>
      <w:tblGrid>
        <w:gridCol w:w="3595"/>
        <w:gridCol w:w="5969"/>
      </w:tblGrid>
      <w:tr w:rsidR="00C474C7" w14:paraId="33DD485A" w14:textId="77777777" w:rsidTr="02DC11C6">
        <w:trPr>
          <w:trHeight w:val="254"/>
          <w:jc w:val="center"/>
        </w:trPr>
        <w:tc>
          <w:tcPr>
            <w:tcW w:w="3595" w:type="dxa"/>
            <w:shd w:val="clear" w:color="auto" w:fill="D9D9D9" w:themeFill="background1" w:themeFillShade="D9"/>
          </w:tcPr>
          <w:p w14:paraId="2F3C648A" w14:textId="77777777" w:rsidR="00C474C7" w:rsidRPr="00BB6BAB" w:rsidRDefault="004A748F" w:rsidP="00420E1C">
            <w:pPr>
              <w:rPr>
                <w:rFonts w:ascii="Arial" w:hAnsi="Arial" w:cs="Arial"/>
              </w:rPr>
            </w:pPr>
            <w:r w:rsidRPr="00BB6BAB">
              <w:rPr>
                <w:rFonts w:ascii="Arial" w:hAnsi="Arial" w:cs="Arial"/>
              </w:rPr>
              <w:t>Project Number and Name</w:t>
            </w:r>
          </w:p>
        </w:tc>
        <w:tc>
          <w:tcPr>
            <w:tcW w:w="5969" w:type="dxa"/>
          </w:tcPr>
          <w:p w14:paraId="3AE9BBFA" w14:textId="77777777" w:rsidR="00C474C7" w:rsidRDefault="00C474C7" w:rsidP="00420E1C">
            <w:pPr>
              <w:rPr>
                <w:rFonts w:ascii="Arial" w:hAnsi="Arial" w:cs="Arial"/>
                <w:b/>
              </w:rPr>
            </w:pPr>
          </w:p>
        </w:tc>
      </w:tr>
      <w:tr w:rsidR="00C474C7" w14:paraId="161AD96D" w14:textId="77777777" w:rsidTr="02DC11C6">
        <w:trPr>
          <w:trHeight w:val="262"/>
          <w:jc w:val="center"/>
        </w:trPr>
        <w:tc>
          <w:tcPr>
            <w:tcW w:w="3595" w:type="dxa"/>
            <w:shd w:val="clear" w:color="auto" w:fill="D9D9D9" w:themeFill="background1" w:themeFillShade="D9"/>
          </w:tcPr>
          <w:p w14:paraId="4B2D7910" w14:textId="77777777" w:rsidR="00C474C7" w:rsidRPr="00BB6BAB" w:rsidRDefault="004A748F" w:rsidP="00420E1C">
            <w:pPr>
              <w:rPr>
                <w:rFonts w:ascii="Arial" w:hAnsi="Arial" w:cs="Arial"/>
              </w:rPr>
            </w:pPr>
            <w:r w:rsidRPr="00BB6BAB">
              <w:rPr>
                <w:rFonts w:ascii="Arial" w:hAnsi="Arial" w:cs="Arial"/>
              </w:rPr>
              <w:t>Project Lead Entity</w:t>
            </w:r>
          </w:p>
        </w:tc>
        <w:tc>
          <w:tcPr>
            <w:tcW w:w="5969" w:type="dxa"/>
          </w:tcPr>
          <w:p w14:paraId="2A8A48E2" w14:textId="77777777" w:rsidR="00C474C7" w:rsidRDefault="00C474C7" w:rsidP="00420E1C">
            <w:pPr>
              <w:rPr>
                <w:rFonts w:ascii="Arial" w:hAnsi="Arial" w:cs="Arial"/>
                <w:b/>
              </w:rPr>
            </w:pPr>
          </w:p>
        </w:tc>
      </w:tr>
      <w:tr w:rsidR="00BD02BA" w14:paraId="4A55E859" w14:textId="77777777" w:rsidTr="02DC11C6">
        <w:trPr>
          <w:trHeight w:val="262"/>
          <w:jc w:val="center"/>
        </w:trPr>
        <w:tc>
          <w:tcPr>
            <w:tcW w:w="3595" w:type="dxa"/>
            <w:shd w:val="clear" w:color="auto" w:fill="D9D9D9" w:themeFill="background1" w:themeFillShade="D9"/>
          </w:tcPr>
          <w:p w14:paraId="5824519C" w14:textId="4BD9AAA7" w:rsidR="00BD02BA" w:rsidRPr="00BB6BAB" w:rsidRDefault="00BD02BA" w:rsidP="60D56253">
            <w:pPr>
              <w:rPr>
                <w:rFonts w:ascii="Arial" w:hAnsi="Arial" w:cs="Arial"/>
              </w:rPr>
            </w:pPr>
            <w:r w:rsidRPr="60D56253">
              <w:rPr>
                <w:rFonts w:ascii="Arial" w:hAnsi="Arial" w:cs="Arial"/>
              </w:rPr>
              <w:t>Organization Type</w:t>
            </w:r>
          </w:p>
        </w:tc>
        <w:tc>
          <w:tcPr>
            <w:tcW w:w="5969" w:type="dxa"/>
          </w:tcPr>
          <w:p w14:paraId="045BA1AC" w14:textId="77777777" w:rsidR="00BD02BA" w:rsidRDefault="00BD02BA" w:rsidP="00420E1C">
            <w:pPr>
              <w:rPr>
                <w:rFonts w:ascii="Arial" w:hAnsi="Arial" w:cs="Arial"/>
                <w:b/>
              </w:rPr>
            </w:pPr>
          </w:p>
        </w:tc>
      </w:tr>
    </w:tbl>
    <w:p w14:paraId="498B19F2" w14:textId="77777777" w:rsidR="0091746D" w:rsidRDefault="0091746D" w:rsidP="00596CA6">
      <w:pPr>
        <w:pStyle w:val="ADAH3"/>
        <w:rPr>
          <w:rFonts w:cs="Arial"/>
        </w:rPr>
      </w:pPr>
      <w:r w:rsidRPr="00596CA6">
        <w:t>Instructions</w:t>
      </w:r>
      <w:r w:rsidRPr="02DC11C6">
        <w:rPr>
          <w:rFonts w:cs="Arial"/>
        </w:rPr>
        <w:t xml:space="preserve">: </w:t>
      </w:r>
    </w:p>
    <w:p w14:paraId="786F4183" w14:textId="1844CDD7" w:rsidR="0091746D" w:rsidRDefault="0091746D" w:rsidP="00F45254">
      <w:pPr>
        <w:pStyle w:val="ListParagraph"/>
        <w:numPr>
          <w:ilvl w:val="0"/>
          <w:numId w:val="10"/>
        </w:numPr>
        <w:spacing w:after="120"/>
        <w:contextualSpacing w:val="0"/>
        <w:rPr>
          <w:rFonts w:ascii="Arial" w:hAnsi="Arial" w:cs="Arial"/>
        </w:rPr>
      </w:pPr>
      <w:r w:rsidRPr="02DC11C6">
        <w:rPr>
          <w:rFonts w:ascii="Arial" w:hAnsi="Arial" w:cs="Arial"/>
        </w:rPr>
        <w:t xml:space="preserve">For </w:t>
      </w:r>
      <w:r w:rsidRPr="000064FC">
        <w:rPr>
          <w:rFonts w:ascii="Arial" w:hAnsi="Arial" w:cs="Arial"/>
          <w:b/>
          <w:bCs/>
        </w:rPr>
        <w:t xml:space="preserve">each </w:t>
      </w:r>
      <w:r w:rsidR="00112B73" w:rsidRPr="000064FC">
        <w:rPr>
          <w:rFonts w:ascii="Arial" w:hAnsi="Arial" w:cs="Arial"/>
          <w:b/>
          <w:bCs/>
        </w:rPr>
        <w:t>Leverage P</w:t>
      </w:r>
      <w:r w:rsidRPr="000064FC">
        <w:rPr>
          <w:rFonts w:ascii="Arial" w:hAnsi="Arial" w:cs="Arial"/>
          <w:b/>
          <w:bCs/>
        </w:rPr>
        <w:t>roject</w:t>
      </w:r>
      <w:r w:rsidRPr="02DC11C6">
        <w:rPr>
          <w:rFonts w:ascii="Arial" w:hAnsi="Arial" w:cs="Arial"/>
        </w:rPr>
        <w:t xml:space="preserve">, Applicants must complete </w:t>
      </w:r>
      <w:r w:rsidR="171968A4" w:rsidRPr="02DC11C6">
        <w:rPr>
          <w:rFonts w:ascii="Arial" w:hAnsi="Arial" w:cs="Arial"/>
        </w:rPr>
        <w:t>of the following narrative</w:t>
      </w:r>
      <w:r w:rsidRPr="02DC11C6">
        <w:rPr>
          <w:rFonts w:ascii="Arial" w:hAnsi="Arial" w:cs="Arial"/>
        </w:rPr>
        <w:t xml:space="preserve"> questions and </w:t>
      </w:r>
      <w:r w:rsidR="59677E3E" w:rsidRPr="02DC11C6">
        <w:rPr>
          <w:rFonts w:ascii="Arial" w:hAnsi="Arial" w:cs="Arial"/>
        </w:rPr>
        <w:t xml:space="preserve">a </w:t>
      </w:r>
      <w:r w:rsidR="00346D25" w:rsidRPr="02DC11C6">
        <w:rPr>
          <w:rFonts w:ascii="Arial" w:hAnsi="Arial" w:cs="Arial"/>
        </w:rPr>
        <w:t>project workbook</w:t>
      </w:r>
      <w:r w:rsidRPr="02DC11C6">
        <w:rPr>
          <w:rFonts w:ascii="Arial" w:hAnsi="Arial" w:cs="Arial"/>
        </w:rPr>
        <w:t xml:space="preserve">. </w:t>
      </w:r>
    </w:p>
    <w:p w14:paraId="5F312E4E" w14:textId="147BE6BE" w:rsidR="0091746D" w:rsidRDefault="00E45138" w:rsidP="00F45254">
      <w:pPr>
        <w:pStyle w:val="ListParagraph"/>
        <w:numPr>
          <w:ilvl w:val="0"/>
          <w:numId w:val="10"/>
        </w:numPr>
        <w:spacing w:after="120"/>
        <w:contextualSpacing w:val="0"/>
        <w:rPr>
          <w:rFonts w:ascii="Arial" w:hAnsi="Arial" w:cs="Arial"/>
        </w:rPr>
      </w:pPr>
      <w:r>
        <w:rPr>
          <w:rFonts w:ascii="Arial" w:hAnsi="Arial" w:cs="Arial"/>
          <w:b/>
        </w:rPr>
        <w:t>Word counts</w:t>
      </w:r>
      <w:r w:rsidR="0091746D" w:rsidRPr="00A5252D">
        <w:rPr>
          <w:rFonts w:ascii="Arial" w:hAnsi="Arial" w:cs="Arial"/>
        </w:rPr>
        <w:t xml:space="preserve"> </w:t>
      </w:r>
      <w:r w:rsidR="0091746D">
        <w:rPr>
          <w:rFonts w:ascii="Arial" w:hAnsi="Arial" w:cs="Arial"/>
        </w:rPr>
        <w:t>are listed for each question. R</w:t>
      </w:r>
      <w:r w:rsidR="0091746D" w:rsidRPr="00667D1E">
        <w:rPr>
          <w:rFonts w:ascii="Arial" w:hAnsi="Arial" w:cs="Arial"/>
        </w:rPr>
        <w:t xml:space="preserve">esponses </w:t>
      </w:r>
      <w:r w:rsidR="0091746D">
        <w:rPr>
          <w:rFonts w:ascii="Arial" w:hAnsi="Arial" w:cs="Arial"/>
        </w:rPr>
        <w:t>that exceed</w:t>
      </w:r>
      <w:r w:rsidR="0091746D" w:rsidRPr="00667D1E">
        <w:rPr>
          <w:rFonts w:ascii="Arial" w:hAnsi="Arial" w:cs="Arial"/>
        </w:rPr>
        <w:t xml:space="preserve"> the </w:t>
      </w:r>
      <w:r>
        <w:rPr>
          <w:rFonts w:ascii="Arial" w:hAnsi="Arial" w:cs="Arial"/>
        </w:rPr>
        <w:t>word count</w:t>
      </w:r>
      <w:r w:rsidRPr="00667D1E">
        <w:rPr>
          <w:rFonts w:ascii="Arial" w:hAnsi="Arial" w:cs="Arial"/>
        </w:rPr>
        <w:t xml:space="preserve"> </w:t>
      </w:r>
      <w:r w:rsidR="0091746D" w:rsidRPr="00667D1E">
        <w:rPr>
          <w:rFonts w:ascii="Arial" w:hAnsi="Arial" w:cs="Arial"/>
        </w:rPr>
        <w:t>limit</w:t>
      </w:r>
      <w:r w:rsidR="0091746D">
        <w:rPr>
          <w:rFonts w:ascii="Arial" w:hAnsi="Arial" w:cs="Arial"/>
        </w:rPr>
        <w:t xml:space="preserve"> will not be reviewed</w:t>
      </w:r>
      <w:r w:rsidR="0091746D" w:rsidRPr="00667D1E">
        <w:rPr>
          <w:rFonts w:ascii="Arial" w:hAnsi="Arial" w:cs="Arial"/>
        </w:rPr>
        <w:t>.</w:t>
      </w:r>
      <w:r w:rsidR="0091746D">
        <w:rPr>
          <w:rFonts w:ascii="Arial" w:hAnsi="Arial" w:cs="Arial"/>
        </w:rPr>
        <w:t xml:space="preserve"> Use the Word Count tool to check responses.</w:t>
      </w:r>
    </w:p>
    <w:p w14:paraId="021F30CC" w14:textId="6F45CFD7" w:rsidR="00F45254" w:rsidRPr="004D3DD3" w:rsidRDefault="00F45254" w:rsidP="004D3DD3">
      <w:pPr>
        <w:pStyle w:val="ListParagraph"/>
        <w:numPr>
          <w:ilvl w:val="0"/>
          <w:numId w:val="10"/>
        </w:numPr>
        <w:spacing w:after="120"/>
        <w:contextualSpacing w:val="0"/>
        <w:rPr>
          <w:rFonts w:ascii="Arial" w:hAnsi="Arial" w:cs="Arial"/>
        </w:rPr>
      </w:pPr>
      <w:r w:rsidRPr="004D3DD3">
        <w:rPr>
          <w:rFonts w:ascii="Arial" w:hAnsi="Arial" w:cs="Arial"/>
          <w:b/>
        </w:rPr>
        <w:t>Maps, figures, and pictures</w:t>
      </w:r>
      <w:r w:rsidRPr="004D3DD3">
        <w:rPr>
          <w:rFonts w:ascii="Arial" w:hAnsi="Arial" w:cs="Arial"/>
        </w:rPr>
        <w:t xml:space="preserve"> may also be included as part of the responses. </w:t>
      </w:r>
      <w:r w:rsidR="004D3DD3">
        <w:rPr>
          <w:rFonts w:ascii="Arial" w:hAnsi="Arial" w:cs="Arial"/>
        </w:rPr>
        <w:t>N</w:t>
      </w:r>
      <w:r w:rsidRPr="004D3DD3">
        <w:rPr>
          <w:rFonts w:ascii="Arial" w:hAnsi="Arial" w:cs="Arial"/>
        </w:rPr>
        <w:t>ote that explanations and captions for any visual aids will still count towards the Word Count.</w:t>
      </w:r>
    </w:p>
    <w:p w14:paraId="350F376B" w14:textId="3A34636A" w:rsidR="0091746D" w:rsidRPr="004D3DD3" w:rsidRDefault="00B77572" w:rsidP="004D3DD3">
      <w:pPr>
        <w:pStyle w:val="ListParagraph"/>
        <w:numPr>
          <w:ilvl w:val="0"/>
          <w:numId w:val="10"/>
        </w:numPr>
        <w:spacing w:after="120"/>
        <w:contextualSpacing w:val="0"/>
        <w:rPr>
          <w:rFonts w:ascii="Arial" w:hAnsi="Arial" w:cs="Arial"/>
        </w:rPr>
      </w:pPr>
      <w:r w:rsidRPr="004D3DD3">
        <w:rPr>
          <w:rFonts w:ascii="Arial" w:hAnsi="Arial" w:cs="Arial"/>
          <w:b/>
        </w:rPr>
        <w:t>F</w:t>
      </w:r>
      <w:r w:rsidR="0091746D" w:rsidRPr="004D3DD3">
        <w:rPr>
          <w:rFonts w:ascii="Arial" w:hAnsi="Arial" w:cs="Arial"/>
          <w:b/>
        </w:rPr>
        <w:t>ormatting</w:t>
      </w:r>
      <w:r w:rsidR="0091746D" w:rsidRPr="004D3DD3">
        <w:rPr>
          <w:rFonts w:ascii="Arial" w:hAnsi="Arial" w:cs="Arial"/>
        </w:rPr>
        <w:t xml:space="preserve"> such as bullet points (</w:t>
      </w:r>
      <w:r w:rsidR="0091746D" w:rsidRPr="004D3DD3">
        <w:rPr>
          <w:rFonts w:ascii="Calibri" w:hAnsi="Calibri" w:cs="Calibri"/>
        </w:rPr>
        <w:t>●</w:t>
      </w:r>
      <w:r w:rsidR="0091746D" w:rsidRPr="004D3DD3">
        <w:rPr>
          <w:rFonts w:ascii="Arial" w:hAnsi="Arial" w:cs="Arial"/>
        </w:rPr>
        <w:t xml:space="preserve">, </w:t>
      </w:r>
      <w:r w:rsidR="0091746D" w:rsidRPr="004D3DD3">
        <w:rPr>
          <w:rFonts w:ascii="Calibri" w:hAnsi="Calibri" w:cs="Calibri"/>
        </w:rPr>
        <w:t xml:space="preserve">○, </w:t>
      </w:r>
      <w:r w:rsidR="0091746D">
        <w:rPr>
          <w:rFonts w:ascii="Wingdings" w:eastAsia="Wingdings" w:hAnsi="Wingdings" w:cs="Wingdings"/>
        </w:rPr>
        <w:t>Ø</w:t>
      </w:r>
      <w:r w:rsidR="0091746D" w:rsidRPr="004D3DD3">
        <w:rPr>
          <w:rFonts w:ascii="Arial" w:hAnsi="Arial" w:cs="Arial"/>
        </w:rPr>
        <w:t xml:space="preserve">), lettering (a, b, c), or </w:t>
      </w:r>
      <w:r w:rsidR="0091746D" w:rsidRPr="004D3DD3">
        <w:rPr>
          <w:rFonts w:ascii="Arial" w:hAnsi="Arial" w:cs="Arial"/>
          <w:u w:val="single"/>
        </w:rPr>
        <w:t>underline</w:t>
      </w:r>
      <w:r w:rsidR="0091746D" w:rsidRPr="004D3DD3">
        <w:rPr>
          <w:rFonts w:ascii="Arial" w:hAnsi="Arial" w:cs="Arial"/>
        </w:rPr>
        <w:t xml:space="preserve"> </w:t>
      </w:r>
      <w:r w:rsidRPr="004D3DD3">
        <w:rPr>
          <w:rFonts w:ascii="Arial" w:hAnsi="Arial" w:cs="Arial"/>
        </w:rPr>
        <w:t xml:space="preserve">may be used </w:t>
      </w:r>
      <w:r w:rsidR="0091746D" w:rsidRPr="004D3DD3">
        <w:rPr>
          <w:rFonts w:ascii="Arial" w:hAnsi="Arial" w:cs="Arial"/>
        </w:rPr>
        <w:t xml:space="preserve">to </w:t>
      </w:r>
      <w:r w:rsidR="004D3DD3" w:rsidRPr="004D3DD3">
        <w:rPr>
          <w:rFonts w:ascii="Arial" w:hAnsi="Arial" w:cs="Arial"/>
        </w:rPr>
        <w:t xml:space="preserve">organize </w:t>
      </w:r>
      <w:r w:rsidR="0091746D" w:rsidRPr="004D3DD3">
        <w:rPr>
          <w:rFonts w:ascii="Arial" w:hAnsi="Arial" w:cs="Arial"/>
        </w:rPr>
        <w:t xml:space="preserve">responses. </w:t>
      </w:r>
      <w:r w:rsidR="004D3DD3">
        <w:rPr>
          <w:rFonts w:ascii="Arial" w:hAnsi="Arial" w:cs="Arial"/>
        </w:rPr>
        <w:t>A</w:t>
      </w:r>
      <w:r w:rsidR="004D3DD3" w:rsidRPr="004D3DD3">
        <w:rPr>
          <w:rFonts w:ascii="Arial" w:hAnsi="Arial" w:cs="Arial"/>
        </w:rPr>
        <w:t xml:space="preserve">void excessive formatting </w:t>
      </w:r>
      <w:r w:rsidR="00D0631E">
        <w:rPr>
          <w:rFonts w:ascii="Arial" w:hAnsi="Arial" w:cs="Arial"/>
        </w:rPr>
        <w:t>so that</w:t>
      </w:r>
      <w:r w:rsidR="004D3DD3" w:rsidRPr="004D3DD3">
        <w:rPr>
          <w:rFonts w:ascii="Arial" w:hAnsi="Arial" w:cs="Arial"/>
        </w:rPr>
        <w:t xml:space="preserve"> responses </w:t>
      </w:r>
      <w:r w:rsidR="00D0631E">
        <w:rPr>
          <w:rFonts w:ascii="Arial" w:hAnsi="Arial" w:cs="Arial"/>
        </w:rPr>
        <w:t>are easy</w:t>
      </w:r>
      <w:r w:rsidR="004D3DD3" w:rsidRPr="004D3DD3">
        <w:rPr>
          <w:rFonts w:ascii="Arial" w:hAnsi="Arial" w:cs="Arial"/>
        </w:rPr>
        <w:t xml:space="preserve"> to read.</w:t>
      </w:r>
    </w:p>
    <w:p w14:paraId="1D07A67F" w14:textId="5397474B" w:rsidR="0091746D" w:rsidRPr="0091746D" w:rsidRDefault="004D3DD3" w:rsidP="481898CA">
      <w:pPr>
        <w:pStyle w:val="ListParagraph"/>
        <w:numPr>
          <w:ilvl w:val="0"/>
          <w:numId w:val="10"/>
        </w:numPr>
        <w:spacing w:after="120"/>
        <w:rPr>
          <w:rFonts w:ascii="Arial" w:hAnsi="Arial" w:cs="Arial"/>
        </w:rPr>
      </w:pPr>
      <w:r w:rsidRPr="481898CA">
        <w:rPr>
          <w:rFonts w:ascii="Arial" w:hAnsi="Arial" w:cs="Arial"/>
          <w:b/>
          <w:bCs/>
        </w:rPr>
        <w:t>N</w:t>
      </w:r>
      <w:r w:rsidR="0091746D" w:rsidRPr="481898CA">
        <w:rPr>
          <w:rFonts w:ascii="Arial" w:hAnsi="Arial" w:cs="Arial"/>
          <w:b/>
          <w:bCs/>
        </w:rPr>
        <w:t>aming convention</w:t>
      </w:r>
      <w:r w:rsidRPr="481898CA">
        <w:rPr>
          <w:rFonts w:ascii="Arial" w:hAnsi="Arial" w:cs="Arial"/>
          <w:b/>
          <w:bCs/>
        </w:rPr>
        <w:t>s</w:t>
      </w:r>
      <w:r w:rsidRPr="481898CA">
        <w:rPr>
          <w:rFonts w:ascii="Arial" w:hAnsi="Arial" w:cs="Arial"/>
        </w:rPr>
        <w:t xml:space="preserve"> for all </w:t>
      </w:r>
      <w:r w:rsidR="005070D4" w:rsidRPr="481898CA">
        <w:rPr>
          <w:rFonts w:ascii="Arial" w:hAnsi="Arial" w:cs="Arial"/>
        </w:rPr>
        <w:t>A</w:t>
      </w:r>
      <w:r w:rsidRPr="481898CA">
        <w:rPr>
          <w:rFonts w:ascii="Arial" w:hAnsi="Arial" w:cs="Arial"/>
        </w:rPr>
        <w:t>pplication materials have been</w:t>
      </w:r>
      <w:r w:rsidR="0091746D" w:rsidRPr="481898CA">
        <w:rPr>
          <w:rFonts w:ascii="Arial" w:hAnsi="Arial" w:cs="Arial"/>
        </w:rPr>
        <w:t xml:space="preserve"> provided in the </w:t>
      </w:r>
      <w:r w:rsidR="0091746D" w:rsidRPr="0036075A">
        <w:rPr>
          <w:rFonts w:ascii="Arial" w:hAnsi="Arial" w:cs="Arial"/>
          <w:u w:val="single"/>
        </w:rPr>
        <w:t>TCC R</w:t>
      </w:r>
      <w:r w:rsidR="00B97DAC" w:rsidRPr="0036075A">
        <w:rPr>
          <w:rFonts w:ascii="Arial" w:hAnsi="Arial" w:cs="Arial"/>
          <w:u w:val="single"/>
        </w:rPr>
        <w:t>ound</w:t>
      </w:r>
      <w:r w:rsidR="7A993DC7" w:rsidRPr="0036075A">
        <w:rPr>
          <w:rFonts w:ascii="Arial" w:hAnsi="Arial" w:cs="Arial"/>
          <w:u w:val="single"/>
        </w:rPr>
        <w:t xml:space="preserve"> </w:t>
      </w:r>
      <w:r w:rsidR="75C35D0B" w:rsidRPr="0036075A">
        <w:rPr>
          <w:rFonts w:ascii="Arial" w:hAnsi="Arial" w:cs="Arial"/>
          <w:u w:val="single"/>
        </w:rPr>
        <w:t>5</w:t>
      </w:r>
      <w:r w:rsidR="0091746D" w:rsidRPr="0036075A">
        <w:rPr>
          <w:rFonts w:ascii="Arial" w:hAnsi="Arial" w:cs="Arial"/>
          <w:u w:val="single"/>
        </w:rPr>
        <w:t xml:space="preserve"> Implementation Grant Application Instructions.</w:t>
      </w:r>
    </w:p>
    <w:p w14:paraId="2DFDAC07" w14:textId="77777777" w:rsidR="0091746D" w:rsidRPr="0091746D" w:rsidRDefault="0091746D" w:rsidP="00596CA6">
      <w:pPr>
        <w:pStyle w:val="ADAH3"/>
        <w:rPr>
          <w:rFonts w:ascii="Calibri Light" w:hAnsi="Calibri Light"/>
          <w:b/>
          <w:bCs/>
        </w:rPr>
      </w:pPr>
      <w:r w:rsidRPr="000064FC">
        <w:t>Checklist:</w:t>
      </w:r>
    </w:p>
    <w:p w14:paraId="772082BD" w14:textId="7835B782" w:rsidR="00F069ED" w:rsidRDefault="00587066" w:rsidP="00F069ED">
      <w:pPr>
        <w:spacing w:after="0"/>
        <w:rPr>
          <w:rFonts w:ascii="Arial" w:hAnsi="Arial" w:cs="Arial"/>
        </w:rPr>
      </w:pPr>
      <w:bookmarkStart w:id="1" w:name="_Hlk22125340"/>
      <w:r w:rsidRPr="60D56253">
        <w:rPr>
          <w:rFonts w:ascii="Arial" w:hAnsi="Arial" w:cs="Arial"/>
        </w:rPr>
        <w:t xml:space="preserve">Use the checklist below to ensure </w:t>
      </w:r>
      <w:r w:rsidR="0091746D" w:rsidRPr="60D56253">
        <w:rPr>
          <w:rFonts w:ascii="Arial" w:hAnsi="Arial" w:cs="Arial"/>
        </w:rPr>
        <w:t xml:space="preserve">all materials have been submitted for each </w:t>
      </w:r>
      <w:r w:rsidR="218A307C" w:rsidRPr="60D56253">
        <w:rPr>
          <w:rFonts w:ascii="Arial" w:hAnsi="Arial" w:cs="Arial"/>
        </w:rPr>
        <w:t xml:space="preserve">Leverage </w:t>
      </w:r>
      <w:r w:rsidR="0091746D" w:rsidRPr="60D56253">
        <w:rPr>
          <w:rFonts w:ascii="Arial" w:hAnsi="Arial" w:cs="Arial"/>
        </w:rPr>
        <w:t>Project.</w:t>
      </w:r>
    </w:p>
    <w:p w14:paraId="3EDE4D1B" w14:textId="5CED5A66" w:rsidR="00D5152F" w:rsidRDefault="00D5152F" w:rsidP="00F069ED">
      <w:pPr>
        <w:pStyle w:val="ADAH3"/>
      </w:pPr>
      <w:r>
        <w:t>Application Documents</w:t>
      </w:r>
    </w:p>
    <w:p w14:paraId="0043EEE1" w14:textId="77777777" w:rsidR="00763128" w:rsidRDefault="00000000" w:rsidP="00763128">
      <w:pPr>
        <w:spacing w:after="0"/>
        <w:contextualSpacing/>
        <w:rPr>
          <w:rFonts w:ascii="Arial" w:hAnsi="Arial" w:cs="Arial"/>
        </w:rPr>
      </w:pPr>
      <w:sdt>
        <w:sdtPr>
          <w:rPr>
            <w:rFonts w:ascii="Arial" w:hAnsi="Arial" w:cs="Arial"/>
            <w:b/>
            <w:bCs/>
            <w:color w:val="2F5496" w:themeColor="accent1" w:themeShade="BF"/>
          </w:rPr>
          <w:id w:val="-2089607761"/>
          <w:placeholder>
            <w:docPart w:val="F5A3AFD304E43F41B7403C603B27CB3B"/>
          </w:placeholder>
          <w14:checkbox>
            <w14:checked w14:val="0"/>
            <w14:checkedState w14:val="2612" w14:font="MS Gothic"/>
            <w14:uncheckedState w14:val="2610" w14:font="MS Gothic"/>
          </w14:checkbox>
        </w:sdtPr>
        <w:sdtContent>
          <w:r w:rsidR="00763128" w:rsidRPr="005B2361">
            <w:rPr>
              <w:rFonts w:ascii="MS Gothic" w:eastAsia="MS Gothic" w:hAnsi="MS Gothic" w:cs="Arial" w:hint="eastAsia"/>
              <w:b/>
              <w:bCs/>
              <w:color w:val="2F5496" w:themeColor="accent1" w:themeShade="BF"/>
            </w:rPr>
            <w:t>☐</w:t>
          </w:r>
        </w:sdtContent>
      </w:sdt>
      <w:r w:rsidR="00763128">
        <w:rPr>
          <w:rFonts w:ascii="Arial" w:hAnsi="Arial" w:cs="Arial"/>
          <w:color w:val="2F5496" w:themeColor="accent1" w:themeShade="BF"/>
        </w:rPr>
        <w:t xml:space="preserve">  </w:t>
      </w:r>
      <w:r w:rsidR="00763128" w:rsidRPr="00E946EB">
        <w:rPr>
          <w:rFonts w:ascii="Arial" w:hAnsi="Arial" w:cs="Arial"/>
          <w:b/>
        </w:rPr>
        <w:t>Narrative Questions</w:t>
      </w:r>
      <w:r w:rsidR="00763128">
        <w:rPr>
          <w:rFonts w:ascii="Arial" w:hAnsi="Arial" w:cs="Arial"/>
        </w:rPr>
        <w:t xml:space="preserve"> (this Word document)</w:t>
      </w:r>
    </w:p>
    <w:p w14:paraId="4D5B6718" w14:textId="7C1B2A92" w:rsidR="00763128" w:rsidRDefault="00000000" w:rsidP="00763128">
      <w:pPr>
        <w:spacing w:after="0"/>
        <w:contextualSpacing/>
        <w:rPr>
          <w:rFonts w:ascii="Arial" w:hAnsi="Arial" w:cs="Arial"/>
        </w:rPr>
      </w:pPr>
      <w:sdt>
        <w:sdtPr>
          <w:rPr>
            <w:rFonts w:ascii="Arial" w:hAnsi="Arial" w:cs="Arial"/>
            <w:b/>
            <w:bCs/>
            <w:color w:val="2F5496" w:themeColor="accent1" w:themeShade="BF"/>
          </w:rPr>
          <w:id w:val="-1153834005"/>
          <w:placeholder>
            <w:docPart w:val="E12162F7697B3B478C476CA003C691A7"/>
          </w:placeholder>
          <w14:checkbox>
            <w14:checked w14:val="0"/>
            <w14:checkedState w14:val="2612" w14:font="MS Gothic"/>
            <w14:uncheckedState w14:val="2610" w14:font="MS Gothic"/>
          </w14:checkbox>
        </w:sdtPr>
        <w:sdtContent>
          <w:r w:rsidR="00763128" w:rsidRPr="005B2361">
            <w:rPr>
              <w:rFonts w:ascii="MS Gothic" w:eastAsia="MS Gothic" w:hAnsi="MS Gothic" w:cs="Arial"/>
              <w:b/>
              <w:bCs/>
              <w:color w:val="2F5496" w:themeColor="accent1" w:themeShade="BF"/>
            </w:rPr>
            <w:t>☐</w:t>
          </w:r>
        </w:sdtContent>
      </w:sdt>
      <w:r w:rsidR="00763128">
        <w:rPr>
          <w:rFonts w:ascii="Arial" w:hAnsi="Arial" w:cs="Arial"/>
          <w:color w:val="2F5496" w:themeColor="accent1" w:themeShade="BF"/>
        </w:rPr>
        <w:t xml:space="preserve">  </w:t>
      </w:r>
      <w:r w:rsidR="00763128" w:rsidRPr="0036075A">
        <w:rPr>
          <w:rFonts w:ascii="Arial" w:hAnsi="Arial" w:cs="Arial"/>
          <w:b/>
          <w:bCs/>
        </w:rPr>
        <w:t xml:space="preserve">Leverage </w:t>
      </w:r>
      <w:r w:rsidR="00763128" w:rsidRPr="481898CA">
        <w:rPr>
          <w:rFonts w:ascii="Arial" w:hAnsi="Arial" w:cs="Arial"/>
          <w:b/>
          <w:bCs/>
        </w:rPr>
        <w:t xml:space="preserve">Project Workbook </w:t>
      </w:r>
      <w:r w:rsidR="00763128">
        <w:rPr>
          <w:rFonts w:ascii="Arial" w:hAnsi="Arial" w:cs="Arial"/>
        </w:rPr>
        <w:t>(Excel document)</w:t>
      </w:r>
    </w:p>
    <w:p w14:paraId="75601B8F" w14:textId="77777777" w:rsidR="00C62382" w:rsidRDefault="00000000" w:rsidP="00C62382">
      <w:pPr>
        <w:spacing w:after="0"/>
        <w:contextualSpacing/>
        <w:rPr>
          <w:rFonts w:ascii="Arial" w:hAnsi="Arial" w:cs="Arial"/>
        </w:rPr>
      </w:pPr>
      <w:sdt>
        <w:sdtPr>
          <w:rPr>
            <w:rFonts w:ascii="Arial" w:hAnsi="Arial" w:cs="Arial"/>
            <w:b/>
            <w:bCs/>
            <w:color w:val="2F5496" w:themeColor="accent1" w:themeShade="BF"/>
          </w:rPr>
          <w:id w:val="1702737675"/>
          <w:placeholder>
            <w:docPart w:val="A78B5834BAD4EF44BE0DF8E43288F037"/>
          </w:placeholder>
          <w14:checkbox>
            <w14:checked w14:val="0"/>
            <w14:checkedState w14:val="2612" w14:font="MS Gothic"/>
            <w14:uncheckedState w14:val="2610" w14:font="MS Gothic"/>
          </w14:checkbox>
        </w:sdtPr>
        <w:sdtContent>
          <w:r w:rsidR="00C62382" w:rsidRPr="005B2361">
            <w:rPr>
              <w:rFonts w:ascii="MS Gothic" w:eastAsia="MS Gothic" w:hAnsi="MS Gothic" w:cs="Arial" w:hint="eastAsia"/>
              <w:b/>
              <w:bCs/>
              <w:color w:val="2F5496" w:themeColor="accent1" w:themeShade="BF"/>
            </w:rPr>
            <w:t>☐</w:t>
          </w:r>
        </w:sdtContent>
      </w:sdt>
      <w:r w:rsidR="00C62382">
        <w:rPr>
          <w:rFonts w:ascii="Arial" w:hAnsi="Arial" w:cs="Arial"/>
          <w:color w:val="2F5496" w:themeColor="accent1" w:themeShade="BF"/>
        </w:rPr>
        <w:t xml:space="preserve">  </w:t>
      </w:r>
      <w:r w:rsidR="00C62382">
        <w:rPr>
          <w:rFonts w:ascii="Arial" w:hAnsi="Arial" w:cs="Arial"/>
          <w:b/>
          <w:bCs/>
        </w:rPr>
        <w:t>Supporting</w:t>
      </w:r>
      <w:r w:rsidR="00C62382" w:rsidRPr="6900EC79">
        <w:rPr>
          <w:rFonts w:ascii="Arial" w:hAnsi="Arial" w:cs="Arial"/>
          <w:b/>
          <w:bCs/>
        </w:rPr>
        <w:t xml:space="preserve"> Documentation </w:t>
      </w:r>
      <w:r w:rsidR="00C62382" w:rsidRPr="6900EC79">
        <w:rPr>
          <w:rFonts w:ascii="Arial" w:hAnsi="Arial" w:cs="Arial"/>
        </w:rPr>
        <w:t>(</w:t>
      </w:r>
      <w:r w:rsidR="00C62382">
        <w:rPr>
          <w:rFonts w:ascii="Arial" w:hAnsi="Arial" w:cs="Arial"/>
        </w:rPr>
        <w:t>e.g., funding commitment, photos, maps)</w:t>
      </w:r>
    </w:p>
    <w:p w14:paraId="393D1F7F" w14:textId="77777777" w:rsidR="00C62382" w:rsidRDefault="00C62382" w:rsidP="00763128">
      <w:pPr>
        <w:spacing w:after="0"/>
        <w:contextualSpacing/>
        <w:rPr>
          <w:rFonts w:ascii="Arial" w:hAnsi="Arial" w:cs="Arial"/>
        </w:rPr>
      </w:pPr>
    </w:p>
    <w:p w14:paraId="18B1E4B5" w14:textId="77777777" w:rsidR="00D5152F" w:rsidRPr="00F069ED" w:rsidRDefault="00D5152F" w:rsidP="00F069ED">
      <w:pPr>
        <w:pStyle w:val="ADAH3"/>
      </w:pPr>
    </w:p>
    <w:bookmarkEnd w:id="1"/>
    <w:p w14:paraId="4B5464C7" w14:textId="77777777" w:rsidR="00AC7F57" w:rsidRPr="004A748F" w:rsidRDefault="00AC7F57" w:rsidP="00AC7F57">
      <w:pPr>
        <w:spacing w:after="0"/>
        <w:rPr>
          <w:rFonts w:ascii="Arial" w:hAnsi="Arial" w:cs="Arial"/>
        </w:rPr>
      </w:pPr>
    </w:p>
    <w:p w14:paraId="1FC84360" w14:textId="77777777" w:rsidR="00105D86" w:rsidRDefault="00105D86">
      <w:r>
        <w:br w:type="page"/>
      </w:r>
    </w:p>
    <w:p w14:paraId="2880C35D" w14:textId="19C02CCE" w:rsidR="00015AAF" w:rsidRPr="00A046BC" w:rsidRDefault="00015AAF" w:rsidP="006837EC">
      <w:pPr>
        <w:pStyle w:val="Heading3"/>
      </w:pPr>
      <w:r w:rsidRPr="006837EC">
        <w:lastRenderedPageBreak/>
        <w:t>Leverage</w:t>
      </w:r>
      <w:r>
        <w:t xml:space="preserve"> </w:t>
      </w:r>
      <w:r w:rsidRPr="00A046BC">
        <w:t xml:space="preserve">Project Eligibility and Summary </w:t>
      </w:r>
    </w:p>
    <w:p w14:paraId="00EF2ACB" w14:textId="77777777" w:rsidR="00BB0921" w:rsidRDefault="00BB0921" w:rsidP="00D004DB">
      <w:pPr>
        <w:spacing w:after="0"/>
        <w:rPr>
          <w:rFonts w:ascii="Arial" w:hAnsi="Arial" w:cs="Arial"/>
        </w:rPr>
      </w:pPr>
    </w:p>
    <w:p w14:paraId="7F0F3BEF" w14:textId="70578658" w:rsidR="00E957E1" w:rsidRDefault="00990CE8" w:rsidP="481898CA">
      <w:pPr>
        <w:pStyle w:val="ListParagraph"/>
        <w:numPr>
          <w:ilvl w:val="0"/>
          <w:numId w:val="6"/>
        </w:numPr>
        <w:spacing w:after="0"/>
        <w:rPr>
          <w:rFonts w:ascii="Arial" w:hAnsi="Arial" w:cs="Arial"/>
        </w:rPr>
      </w:pPr>
      <w:r w:rsidRPr="1E18F13F">
        <w:rPr>
          <w:rFonts w:ascii="Arial" w:hAnsi="Arial" w:cs="Arial"/>
        </w:rPr>
        <w:t xml:space="preserve">Provide a summary of the </w:t>
      </w:r>
      <w:r w:rsidR="13AC8E1D" w:rsidRPr="1E18F13F">
        <w:rPr>
          <w:rFonts w:ascii="Arial" w:hAnsi="Arial" w:cs="Arial"/>
        </w:rPr>
        <w:t xml:space="preserve">leverage </w:t>
      </w:r>
      <w:r w:rsidR="00B77572" w:rsidRPr="1E18F13F">
        <w:rPr>
          <w:rFonts w:ascii="Arial" w:hAnsi="Arial" w:cs="Arial"/>
        </w:rPr>
        <w:t>project</w:t>
      </w:r>
      <w:r w:rsidR="7DC56C6C" w:rsidRPr="1E18F13F">
        <w:rPr>
          <w:rFonts w:ascii="Arial" w:hAnsi="Arial" w:cs="Arial"/>
        </w:rPr>
        <w:t>.</w:t>
      </w:r>
      <w:r w:rsidR="00B77572" w:rsidRPr="1E18F13F">
        <w:rPr>
          <w:rFonts w:ascii="Arial" w:hAnsi="Arial" w:cs="Arial"/>
        </w:rPr>
        <w:t xml:space="preserve"> </w:t>
      </w:r>
      <w:r w:rsidR="562F6F14" w:rsidRPr="1E18F13F">
        <w:rPr>
          <w:rFonts w:ascii="Arial" w:hAnsi="Arial" w:cs="Arial"/>
        </w:rPr>
        <w:t>Include</w:t>
      </w:r>
      <w:r w:rsidR="5E431C52" w:rsidRPr="1E18F13F">
        <w:rPr>
          <w:rFonts w:ascii="Arial" w:hAnsi="Arial" w:cs="Arial"/>
        </w:rPr>
        <w:t xml:space="preserve"> </w:t>
      </w:r>
      <w:r w:rsidR="00B77572" w:rsidRPr="1E18F13F">
        <w:rPr>
          <w:rFonts w:ascii="Arial" w:hAnsi="Arial" w:cs="Arial"/>
        </w:rPr>
        <w:t>specific deliverables</w:t>
      </w:r>
      <w:r w:rsidR="4CADC911" w:rsidRPr="1E18F13F">
        <w:rPr>
          <w:rFonts w:ascii="Arial" w:hAnsi="Arial" w:cs="Arial"/>
        </w:rPr>
        <w:t xml:space="preserve"> and outcomes</w:t>
      </w:r>
      <w:r w:rsidR="00B77572" w:rsidRPr="1E18F13F">
        <w:rPr>
          <w:rFonts w:ascii="Arial" w:hAnsi="Arial" w:cs="Arial"/>
        </w:rPr>
        <w:t>.</w:t>
      </w:r>
      <w:r w:rsidR="00733157" w:rsidRPr="1E18F13F">
        <w:rPr>
          <w:rFonts w:ascii="Arial" w:hAnsi="Arial" w:cs="Arial"/>
        </w:rPr>
        <w:t xml:space="preserve"> </w:t>
      </w:r>
      <w:r w:rsidRPr="1E18F13F">
        <w:rPr>
          <w:rFonts w:ascii="Arial" w:hAnsi="Arial" w:cs="Arial"/>
          <w:b/>
          <w:bCs/>
        </w:rPr>
        <w:t>(</w:t>
      </w:r>
      <w:r w:rsidR="00E45138" w:rsidRPr="1E18F13F">
        <w:rPr>
          <w:rFonts w:ascii="Arial" w:hAnsi="Arial" w:cs="Arial"/>
          <w:b/>
          <w:bCs/>
        </w:rPr>
        <w:t>200 words</w:t>
      </w:r>
      <w:r w:rsidRPr="1E18F13F">
        <w:rPr>
          <w:rFonts w:ascii="Arial" w:hAnsi="Arial" w:cs="Arial"/>
          <w:b/>
          <w:bCs/>
        </w:rPr>
        <w:t>)</w:t>
      </w:r>
      <w:r w:rsidR="0036075A">
        <w:rPr>
          <w:rFonts w:ascii="Arial" w:hAnsi="Arial" w:cs="Arial"/>
          <w:b/>
          <w:bCs/>
        </w:rPr>
        <w:br/>
      </w:r>
    </w:p>
    <w:p w14:paraId="2B3EBEC8" w14:textId="29F506CB" w:rsidR="29225F87" w:rsidRDefault="29225F87" w:rsidP="1E18F13F">
      <w:pPr>
        <w:pStyle w:val="ListParagraph"/>
        <w:numPr>
          <w:ilvl w:val="0"/>
          <w:numId w:val="6"/>
        </w:numPr>
        <w:spacing w:after="0"/>
        <w:rPr>
          <w:rFonts w:ascii="Arial" w:eastAsia="Arial" w:hAnsi="Arial" w:cs="Arial"/>
          <w:color w:val="000000" w:themeColor="text1"/>
        </w:rPr>
      </w:pPr>
      <w:r w:rsidRPr="1E18F13F">
        <w:rPr>
          <w:rFonts w:ascii="Arial" w:eastAsia="Arial" w:hAnsi="Arial" w:cs="Arial"/>
          <w:color w:val="000000" w:themeColor="text1"/>
        </w:rPr>
        <w:t xml:space="preserve">Describe how the project </w:t>
      </w:r>
      <w:r w:rsidRPr="1E18F13F">
        <w:rPr>
          <w:rFonts w:ascii="Arial" w:eastAsia="Arial" w:hAnsi="Arial" w:cs="Arial"/>
          <w:b/>
          <w:bCs/>
          <w:color w:val="000000" w:themeColor="text1"/>
        </w:rPr>
        <w:t>(500 words)</w:t>
      </w:r>
      <w:r w:rsidRPr="1E18F13F">
        <w:rPr>
          <w:rFonts w:ascii="Arial" w:eastAsia="Arial" w:hAnsi="Arial" w:cs="Arial"/>
          <w:color w:val="000000" w:themeColor="text1"/>
        </w:rPr>
        <w:t>:</w:t>
      </w:r>
    </w:p>
    <w:p w14:paraId="75C2948E" w14:textId="76FBDD52" w:rsidR="29225F87" w:rsidRDefault="29225F87" w:rsidP="1E18F13F">
      <w:pPr>
        <w:pStyle w:val="ListParagraph"/>
        <w:numPr>
          <w:ilvl w:val="1"/>
          <w:numId w:val="6"/>
        </w:numPr>
        <w:rPr>
          <w:rFonts w:ascii="Arial" w:eastAsia="Arial" w:hAnsi="Arial" w:cs="Arial"/>
          <w:color w:val="000000" w:themeColor="text1"/>
        </w:rPr>
      </w:pPr>
      <w:r w:rsidRPr="1E18F13F">
        <w:rPr>
          <w:rFonts w:ascii="Arial" w:eastAsia="Arial" w:hAnsi="Arial" w:cs="Arial"/>
          <w:color w:val="000000" w:themeColor="text1"/>
        </w:rPr>
        <w:t>Was developed for and clearly integrated into the TCC Proposal;</w:t>
      </w:r>
    </w:p>
    <w:p w14:paraId="5637120F" w14:textId="41B225EC" w:rsidR="29225F87" w:rsidRDefault="29225F87" w:rsidP="1E18F13F">
      <w:pPr>
        <w:pStyle w:val="ListParagraph"/>
        <w:numPr>
          <w:ilvl w:val="1"/>
          <w:numId w:val="6"/>
        </w:numPr>
        <w:rPr>
          <w:rFonts w:ascii="Arial" w:eastAsia="Arial" w:hAnsi="Arial" w:cs="Arial"/>
          <w:color w:val="000000" w:themeColor="text1"/>
        </w:rPr>
      </w:pPr>
      <w:r w:rsidRPr="1E18F13F">
        <w:rPr>
          <w:rFonts w:ascii="Arial" w:eastAsia="Arial" w:hAnsi="Arial" w:cs="Arial"/>
          <w:color w:val="000000" w:themeColor="text1"/>
        </w:rPr>
        <w:t>Is within the TCC Project Area, with work directed towards the purposes of the TCC Proposal; and</w:t>
      </w:r>
    </w:p>
    <w:p w14:paraId="6839CF37" w14:textId="445F4E84" w:rsidR="29225F87" w:rsidRDefault="29225F87" w:rsidP="1E18F13F">
      <w:pPr>
        <w:pStyle w:val="ListParagraph"/>
        <w:numPr>
          <w:ilvl w:val="1"/>
          <w:numId w:val="6"/>
        </w:numPr>
        <w:rPr>
          <w:rFonts w:ascii="Arial" w:eastAsia="Arial" w:hAnsi="Arial" w:cs="Arial"/>
          <w:color w:val="000000" w:themeColor="text1"/>
        </w:rPr>
      </w:pPr>
      <w:r w:rsidRPr="1E18F13F">
        <w:rPr>
          <w:rFonts w:ascii="Arial" w:eastAsia="Arial" w:hAnsi="Arial" w:cs="Arial"/>
          <w:color w:val="000000" w:themeColor="text1"/>
        </w:rPr>
        <w:t>Demonstrates that investment was initiated in anticipation of applying to the TCC Program.</w:t>
      </w:r>
    </w:p>
    <w:p w14:paraId="49F7AF16" w14:textId="2C0846E2" w:rsidR="00E957E1" w:rsidRPr="00E957E1" w:rsidRDefault="00E957E1" w:rsidP="006837EC">
      <w:pPr>
        <w:pStyle w:val="Heading3"/>
      </w:pPr>
      <w:r>
        <w:t>Capacity</w:t>
      </w:r>
    </w:p>
    <w:p w14:paraId="4D8295C9" w14:textId="15D69D2E" w:rsidR="00D004DB" w:rsidRPr="008B5DDC" w:rsidRDefault="3B40B6EA" w:rsidP="481898CA">
      <w:pPr>
        <w:pStyle w:val="ListParagraph"/>
        <w:numPr>
          <w:ilvl w:val="0"/>
          <w:numId w:val="6"/>
        </w:numPr>
        <w:tabs>
          <w:tab w:val="num" w:pos="1080"/>
        </w:tabs>
        <w:spacing w:after="0" w:line="240" w:lineRule="auto"/>
        <w:rPr>
          <w:rFonts w:ascii="Arial" w:eastAsia="Arial" w:hAnsi="Arial" w:cs="Arial"/>
        </w:rPr>
      </w:pPr>
      <w:r w:rsidRPr="1E18F13F">
        <w:rPr>
          <w:rFonts w:ascii="Arial" w:eastAsia="Arial" w:hAnsi="Arial" w:cs="Arial"/>
          <w:color w:val="000000" w:themeColor="text1"/>
        </w:rPr>
        <w:t xml:space="preserve">Describe the Lead Entity’s experience implementing projects of similar size and scope, including previous experience, financial stability, and capacity to manage program or grant funds from multiple sources. </w:t>
      </w:r>
      <w:r w:rsidRPr="1E18F13F">
        <w:rPr>
          <w:rFonts w:ascii="Arial" w:eastAsia="Arial" w:hAnsi="Arial" w:cs="Arial"/>
          <w:b/>
          <w:bCs/>
          <w:color w:val="000000" w:themeColor="text1"/>
        </w:rPr>
        <w:t>(100 words)</w:t>
      </w:r>
      <w:r w:rsidRPr="1E18F13F">
        <w:rPr>
          <w:rFonts w:ascii="Arial" w:eastAsia="Arial" w:hAnsi="Arial" w:cs="Arial"/>
          <w:color w:val="000000" w:themeColor="text1"/>
        </w:rPr>
        <w:t> </w:t>
      </w:r>
    </w:p>
    <w:p w14:paraId="0CBF49AF" w14:textId="1D44D257" w:rsidR="00D004DB" w:rsidRPr="008B5DDC" w:rsidRDefault="00D004DB" w:rsidP="481898CA">
      <w:pPr>
        <w:spacing w:after="0"/>
        <w:ind w:firstLine="360"/>
        <w:rPr>
          <w:rFonts w:ascii="Arial" w:hAnsi="Arial" w:cs="Arial"/>
          <w:b/>
          <w:bCs/>
        </w:rPr>
      </w:pPr>
    </w:p>
    <w:p w14:paraId="5FE3F05D" w14:textId="65B88A2D" w:rsidR="737F05B7" w:rsidRDefault="489643FF" w:rsidP="481898CA">
      <w:pPr>
        <w:pStyle w:val="ListParagraph"/>
        <w:numPr>
          <w:ilvl w:val="0"/>
          <w:numId w:val="6"/>
        </w:numPr>
        <w:spacing w:after="0"/>
      </w:pPr>
      <w:r w:rsidRPr="1E18F13F">
        <w:rPr>
          <w:rFonts w:ascii="Arial" w:eastAsia="Arial" w:hAnsi="Arial" w:cs="Arial"/>
          <w:color w:val="000000" w:themeColor="text1"/>
        </w:rPr>
        <w:t xml:space="preserve">Leverage Partners must be included in the overall TCC Proposal’s Collaborative Stakeholder Structure and signatories to the Partnership Agreement. </w:t>
      </w:r>
      <w:r w:rsidR="737F05B7" w:rsidRPr="1E18F13F">
        <w:rPr>
          <w:rFonts w:ascii="Arial" w:eastAsia="Arial" w:hAnsi="Arial" w:cs="Arial"/>
          <w:color w:val="000000" w:themeColor="text1"/>
        </w:rPr>
        <w:t xml:space="preserve">Describe the Lead Entity’s collaboration with any project partners included in this application. Include partnerships, coalitions, or agreements with subcontractors. </w:t>
      </w:r>
      <w:r w:rsidR="737F05B7" w:rsidRPr="1E18F13F">
        <w:rPr>
          <w:rFonts w:ascii="Arial" w:eastAsia="Arial" w:hAnsi="Arial" w:cs="Arial"/>
          <w:b/>
          <w:bCs/>
          <w:color w:val="000000" w:themeColor="text1"/>
        </w:rPr>
        <w:t>(200 words)</w:t>
      </w:r>
      <w:r w:rsidR="737F05B7" w:rsidRPr="1E18F13F">
        <w:rPr>
          <w:rFonts w:ascii="Arial" w:eastAsia="Arial" w:hAnsi="Arial" w:cs="Arial"/>
          <w:color w:val="000000" w:themeColor="text1"/>
        </w:rPr>
        <w:t> </w:t>
      </w:r>
    </w:p>
    <w:p w14:paraId="44365A8C" w14:textId="33C6BE98" w:rsidR="00BB0921" w:rsidRPr="008B5DDC" w:rsidRDefault="00BB0921" w:rsidP="00BB0921">
      <w:pPr>
        <w:spacing w:after="0"/>
        <w:ind w:firstLine="360"/>
        <w:rPr>
          <w:rFonts w:ascii="Arial" w:hAnsi="Arial" w:cs="Arial"/>
        </w:rPr>
      </w:pPr>
    </w:p>
    <w:p w14:paraId="743C977B" w14:textId="793A2AE1" w:rsidR="00BB0921" w:rsidRPr="008B5DDC" w:rsidRDefault="00625F9B" w:rsidP="00625F9B">
      <w:pPr>
        <w:pStyle w:val="ListParagraph"/>
        <w:numPr>
          <w:ilvl w:val="0"/>
          <w:numId w:val="6"/>
        </w:numPr>
        <w:spacing w:after="0"/>
        <w:rPr>
          <w:rFonts w:ascii="Arial" w:hAnsi="Arial" w:cs="Arial"/>
        </w:rPr>
      </w:pPr>
      <w:r w:rsidRPr="1E18F13F">
        <w:rPr>
          <w:rFonts w:ascii="Arial" w:hAnsi="Arial" w:cs="Arial"/>
        </w:rPr>
        <w:t>Is the Lead Entity subject to a board or council? If yes, please describe the board or council approval status</w:t>
      </w:r>
      <w:r w:rsidR="79E59C1B" w:rsidRPr="1E18F13F">
        <w:rPr>
          <w:rFonts w:ascii="Arial" w:hAnsi="Arial" w:cs="Arial"/>
        </w:rPr>
        <w:t xml:space="preserve"> and current status</w:t>
      </w:r>
      <w:r w:rsidRPr="1E18F13F">
        <w:rPr>
          <w:rFonts w:ascii="Arial" w:hAnsi="Arial" w:cs="Arial"/>
        </w:rPr>
        <w:t xml:space="preserve"> of this project </w:t>
      </w:r>
      <w:r w:rsidRPr="1E18F13F">
        <w:rPr>
          <w:rFonts w:ascii="Arial" w:hAnsi="Arial" w:cs="Arial"/>
          <w:b/>
          <w:bCs/>
        </w:rPr>
        <w:t>(</w:t>
      </w:r>
      <w:r w:rsidR="00E45138" w:rsidRPr="1E18F13F">
        <w:rPr>
          <w:rFonts w:ascii="Arial" w:hAnsi="Arial" w:cs="Arial"/>
          <w:b/>
          <w:bCs/>
        </w:rPr>
        <w:t>100 words</w:t>
      </w:r>
      <w:r w:rsidRPr="1E18F13F">
        <w:rPr>
          <w:rFonts w:ascii="Arial" w:hAnsi="Arial" w:cs="Arial"/>
          <w:b/>
          <w:bCs/>
        </w:rPr>
        <w:t>)</w:t>
      </w:r>
    </w:p>
    <w:p w14:paraId="46ED94A9" w14:textId="77777777" w:rsidR="00997D38" w:rsidRDefault="00997D38" w:rsidP="00625F9B">
      <w:pPr>
        <w:spacing w:after="0"/>
        <w:rPr>
          <w:rFonts w:ascii="Arial" w:hAnsi="Arial" w:cs="Arial"/>
        </w:rPr>
      </w:pPr>
    </w:p>
    <w:p w14:paraId="44F61E13" w14:textId="77C0211E" w:rsidR="00625F9B" w:rsidRPr="00625F9B" w:rsidRDefault="00E86DB6" w:rsidP="006837EC">
      <w:pPr>
        <w:pStyle w:val="Heading3"/>
        <w:rPr>
          <w:rFonts w:ascii="Calibri Light" w:hAnsi="Calibri Light"/>
          <w:bCs/>
        </w:rPr>
      </w:pPr>
      <w:r w:rsidRPr="00417C65">
        <w:t>Project Design</w:t>
      </w:r>
    </w:p>
    <w:p w14:paraId="30ECA242" w14:textId="77777777" w:rsidR="00591D41" w:rsidRDefault="00591D41" w:rsidP="00D004DB">
      <w:pPr>
        <w:spacing w:after="0"/>
        <w:rPr>
          <w:rFonts w:ascii="Arial" w:hAnsi="Arial" w:cs="Arial"/>
          <w:b/>
        </w:rPr>
      </w:pPr>
    </w:p>
    <w:p w14:paraId="6C23EAD0" w14:textId="26D80818" w:rsidR="67BA3D33" w:rsidRDefault="67BA3D33" w:rsidP="481898CA">
      <w:pPr>
        <w:pStyle w:val="ListParagraph"/>
        <w:numPr>
          <w:ilvl w:val="0"/>
          <w:numId w:val="6"/>
        </w:numPr>
        <w:spacing w:after="0"/>
        <w:rPr>
          <w:rFonts w:ascii="Arial" w:hAnsi="Arial" w:cs="Arial"/>
        </w:rPr>
      </w:pPr>
      <w:r w:rsidRPr="1E18F13F">
        <w:rPr>
          <w:rFonts w:ascii="Arial" w:hAnsi="Arial" w:cs="Arial"/>
        </w:rPr>
        <w:t xml:space="preserve">Describe the design process for this project, including how the community’s needs were determined and how the project design addresses them. </w:t>
      </w:r>
      <w:r w:rsidRPr="00013CCB">
        <w:rPr>
          <w:rFonts w:ascii="Arial" w:hAnsi="Arial" w:cs="Arial"/>
          <w:b/>
          <w:bCs/>
        </w:rPr>
        <w:t>(500 words)</w:t>
      </w:r>
      <w:r w:rsidRPr="1E18F13F">
        <w:rPr>
          <w:rFonts w:ascii="Arial" w:hAnsi="Arial" w:cs="Arial"/>
        </w:rPr>
        <w:t xml:space="preserve">  </w:t>
      </w:r>
    </w:p>
    <w:p w14:paraId="177407B7" w14:textId="77777777" w:rsidR="00E87E7F" w:rsidRPr="008B5DDC" w:rsidRDefault="00E87E7F" w:rsidP="008F52BB">
      <w:pPr>
        <w:spacing w:after="0"/>
        <w:rPr>
          <w:rFonts w:ascii="Arial" w:hAnsi="Arial" w:cs="Arial"/>
        </w:rPr>
      </w:pPr>
    </w:p>
    <w:p w14:paraId="2D1FB6E2" w14:textId="20224B04" w:rsidR="00997D38" w:rsidRPr="00625F9B" w:rsidRDefault="00E86DB6" w:rsidP="006837EC">
      <w:pPr>
        <w:pStyle w:val="Heading3"/>
        <w:rPr>
          <w:rFonts w:ascii="Calibri Light" w:hAnsi="Calibri Light"/>
          <w:bCs/>
        </w:rPr>
      </w:pPr>
      <w:r w:rsidRPr="00417C65">
        <w:t>Implementation</w:t>
      </w:r>
    </w:p>
    <w:p w14:paraId="4DB82992" w14:textId="6AA4F63B" w:rsidR="00997D38" w:rsidRDefault="00997D38" w:rsidP="00E86DB6">
      <w:pPr>
        <w:spacing w:after="0"/>
        <w:rPr>
          <w:rFonts w:ascii="Arial" w:hAnsi="Arial" w:cs="Arial"/>
        </w:rPr>
      </w:pPr>
    </w:p>
    <w:p w14:paraId="23187D6F" w14:textId="78E6152F" w:rsidR="00391B45" w:rsidRPr="00D0631E" w:rsidRDefault="00391B45" w:rsidP="00997D38">
      <w:pPr>
        <w:pStyle w:val="ListParagraph"/>
        <w:numPr>
          <w:ilvl w:val="0"/>
          <w:numId w:val="6"/>
        </w:numPr>
        <w:spacing w:after="0"/>
        <w:rPr>
          <w:rFonts w:ascii="Arial" w:hAnsi="Arial" w:cs="Arial"/>
        </w:rPr>
      </w:pPr>
      <w:r w:rsidRPr="1E18F13F">
        <w:rPr>
          <w:rFonts w:ascii="Arial" w:hAnsi="Arial" w:cs="Arial"/>
        </w:rPr>
        <w:t>Describe any targeted outreach, education, or engagement activities that will encourage widespread use of the project.</w:t>
      </w:r>
      <w:r w:rsidR="005070D4" w:rsidRPr="1E18F13F">
        <w:rPr>
          <w:rFonts w:ascii="Arial" w:hAnsi="Arial" w:cs="Arial"/>
        </w:rPr>
        <w:t xml:space="preserve"> </w:t>
      </w:r>
      <w:r w:rsidR="005070D4" w:rsidRPr="1E18F13F">
        <w:rPr>
          <w:rFonts w:ascii="Arial" w:hAnsi="Arial" w:cs="Arial"/>
          <w:b/>
          <w:bCs/>
        </w:rPr>
        <w:t xml:space="preserve">(200 words) </w:t>
      </w:r>
    </w:p>
    <w:p w14:paraId="1BF1FB4A" w14:textId="77777777" w:rsidR="00391B45" w:rsidRPr="00D0631E" w:rsidRDefault="00391B45" w:rsidP="00D0631E">
      <w:pPr>
        <w:pStyle w:val="ListParagraph"/>
        <w:spacing w:after="0"/>
        <w:ind w:left="360"/>
        <w:rPr>
          <w:rFonts w:ascii="Arial" w:hAnsi="Arial" w:cs="Arial"/>
        </w:rPr>
      </w:pPr>
    </w:p>
    <w:p w14:paraId="0341575D" w14:textId="596A6871" w:rsidR="00391B45" w:rsidRDefault="00391B45" w:rsidP="00997D38">
      <w:pPr>
        <w:pStyle w:val="ListParagraph"/>
        <w:numPr>
          <w:ilvl w:val="0"/>
          <w:numId w:val="6"/>
        </w:numPr>
        <w:spacing w:after="0"/>
        <w:rPr>
          <w:rFonts w:ascii="Arial" w:hAnsi="Arial" w:cs="Arial"/>
        </w:rPr>
      </w:pPr>
      <w:r w:rsidRPr="1E18F13F">
        <w:rPr>
          <w:rFonts w:ascii="Arial" w:hAnsi="Arial" w:cs="Arial"/>
        </w:rPr>
        <w:t>Describe any workforce development or contracting opportunities the project will provide for TCC Project Area residents or local businesses. For example, describe any targeted job training, work hours, or subcontracting plan.</w:t>
      </w:r>
      <w:r w:rsidR="005070D4" w:rsidRPr="1E18F13F">
        <w:rPr>
          <w:rFonts w:ascii="Arial" w:hAnsi="Arial" w:cs="Arial"/>
        </w:rPr>
        <w:t xml:space="preserve"> </w:t>
      </w:r>
      <w:r w:rsidR="005070D4" w:rsidRPr="1E18F13F">
        <w:rPr>
          <w:rFonts w:ascii="Arial" w:hAnsi="Arial" w:cs="Arial"/>
          <w:b/>
          <w:bCs/>
        </w:rPr>
        <w:t xml:space="preserve">(200 words) </w:t>
      </w:r>
    </w:p>
    <w:p w14:paraId="04235679" w14:textId="77777777" w:rsidR="00391B45" w:rsidRPr="00850DC1" w:rsidRDefault="00391B45" w:rsidP="00850DC1">
      <w:pPr>
        <w:pStyle w:val="ListParagraph"/>
        <w:rPr>
          <w:rFonts w:ascii="Arial" w:hAnsi="Arial" w:cs="Arial"/>
        </w:rPr>
      </w:pPr>
    </w:p>
    <w:p w14:paraId="1778B336" w14:textId="18479764" w:rsidR="006837EC" w:rsidRDefault="194E6BF1" w:rsidP="481898CA">
      <w:pPr>
        <w:pStyle w:val="ListParagraph"/>
        <w:numPr>
          <w:ilvl w:val="0"/>
          <w:numId w:val="6"/>
        </w:numPr>
        <w:spacing w:after="0"/>
        <w:rPr>
          <w:rFonts w:eastAsiaTheme="minorEastAsia"/>
        </w:rPr>
      </w:pPr>
      <w:r w:rsidRPr="1E18F13F">
        <w:rPr>
          <w:rFonts w:ascii="Arial" w:hAnsi="Arial" w:cs="Arial"/>
        </w:rPr>
        <w:t xml:space="preserve">Leverage projects must be completed within the grant term. </w:t>
      </w:r>
      <w:r w:rsidR="02F42F03" w:rsidRPr="1E18F13F">
        <w:rPr>
          <w:rFonts w:ascii="Arial" w:hAnsi="Arial" w:cs="Arial"/>
        </w:rPr>
        <w:t>Describe the timeline and contingencies in place to ensure the project is completed within the proposed time frame and budget.</w:t>
      </w:r>
      <w:r w:rsidR="008E31F5" w:rsidRPr="1E18F13F">
        <w:rPr>
          <w:rFonts w:ascii="Arial" w:hAnsi="Arial" w:cs="Arial"/>
        </w:rPr>
        <w:t xml:space="preserve"> </w:t>
      </w:r>
      <w:r w:rsidR="00997D38" w:rsidRPr="1E18F13F">
        <w:rPr>
          <w:rFonts w:ascii="Arial" w:hAnsi="Arial" w:cs="Arial"/>
        </w:rPr>
        <w:t xml:space="preserve"> </w:t>
      </w:r>
      <w:r w:rsidR="00997D38" w:rsidRPr="1E18F13F">
        <w:rPr>
          <w:rFonts w:ascii="Arial" w:hAnsi="Arial" w:cs="Arial"/>
          <w:b/>
          <w:bCs/>
        </w:rPr>
        <w:t>(</w:t>
      </w:r>
      <w:r w:rsidR="00E45138" w:rsidRPr="1E18F13F">
        <w:rPr>
          <w:rFonts w:ascii="Arial" w:hAnsi="Arial" w:cs="Arial"/>
          <w:b/>
          <w:bCs/>
        </w:rPr>
        <w:t>200 words</w:t>
      </w:r>
      <w:r w:rsidR="00997D38" w:rsidRPr="1E18F13F">
        <w:rPr>
          <w:rFonts w:ascii="Arial" w:hAnsi="Arial" w:cs="Arial"/>
          <w:b/>
          <w:bCs/>
        </w:rPr>
        <w:t>)</w:t>
      </w:r>
    </w:p>
    <w:p w14:paraId="260D493D" w14:textId="06232262" w:rsidR="003540DA" w:rsidRPr="00964230" w:rsidRDefault="003540DA" w:rsidP="003540DA">
      <w:pPr>
        <w:pBdr>
          <w:top w:val="single" w:sz="18" w:space="1" w:color="auto"/>
        </w:pBdr>
        <w:spacing w:after="0"/>
        <w:jc w:val="center"/>
        <w:rPr>
          <w:rFonts w:ascii="Arial" w:hAnsi="Arial" w:cs="Arial"/>
          <w:b/>
        </w:rPr>
      </w:pPr>
      <w:r>
        <w:rPr>
          <w:rFonts w:ascii="Arial" w:hAnsi="Arial" w:cs="Arial"/>
          <w:b/>
        </w:rPr>
        <w:t xml:space="preserve">END OF </w:t>
      </w:r>
      <w:r w:rsidR="00667D1E">
        <w:rPr>
          <w:rFonts w:ascii="Arial" w:hAnsi="Arial" w:cs="Arial"/>
          <w:b/>
        </w:rPr>
        <w:t>DOCUMENT</w:t>
      </w:r>
    </w:p>
    <w:sectPr w:rsidR="003540DA" w:rsidRPr="00964230" w:rsidSect="0038725A">
      <w:headerReference w:type="default"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BC8A23" w14:textId="77777777" w:rsidR="00990EEC" w:rsidRDefault="00990EEC" w:rsidP="003146EE">
      <w:pPr>
        <w:spacing w:after="0" w:line="240" w:lineRule="auto"/>
      </w:pPr>
      <w:r>
        <w:separator/>
      </w:r>
    </w:p>
  </w:endnote>
  <w:endnote w:type="continuationSeparator" w:id="0">
    <w:p w14:paraId="4F4E9E53" w14:textId="77777777" w:rsidR="00990EEC" w:rsidRDefault="00990EEC" w:rsidP="003146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0000000000000000000"/>
    <w:charset w:val="86"/>
    <w:family w:val="auto"/>
    <w:notTrueType/>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D722A" w14:textId="7110B585" w:rsidR="00F775CF" w:rsidRPr="00F775CF" w:rsidRDefault="00F775CF" w:rsidP="002B5BBF">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sidR="00105D86">
      <w:rPr>
        <w:rFonts w:ascii="Arial" w:hAnsi="Arial" w:cs="Arial"/>
        <w:noProof/>
        <w:sz w:val="18"/>
        <w:szCs w:val="18"/>
      </w:rPr>
      <w:t>3</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sidR="00105D86">
      <w:rPr>
        <w:rFonts w:ascii="Arial" w:hAnsi="Arial" w:cs="Arial"/>
        <w:noProof/>
        <w:sz w:val="18"/>
        <w:szCs w:val="18"/>
      </w:rPr>
      <w:t>3</w:t>
    </w:r>
    <w:r w:rsidRPr="00F775CF">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94C5A" w14:textId="77777777" w:rsidR="005070D4" w:rsidRPr="00F775CF" w:rsidRDefault="005070D4" w:rsidP="005070D4">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Pr>
        <w:rFonts w:ascii="Arial" w:hAnsi="Arial" w:cs="Arial"/>
        <w:sz w:val="18"/>
        <w:szCs w:val="18"/>
      </w:rPr>
      <w:t>2</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Pr>
        <w:rFonts w:ascii="Arial" w:hAnsi="Arial" w:cs="Arial"/>
        <w:sz w:val="18"/>
        <w:szCs w:val="18"/>
      </w:rPr>
      <w:t>3</w:t>
    </w:r>
    <w:r w:rsidRPr="00F775CF">
      <w:rPr>
        <w:rFonts w:ascii="Arial" w:hAnsi="Arial" w:cs="Arial"/>
        <w:sz w:val="18"/>
        <w:szCs w:val="18"/>
      </w:rPr>
      <w:fldChar w:fldCharType="end"/>
    </w:r>
  </w:p>
  <w:p w14:paraId="1E5EF77E" w14:textId="77777777" w:rsidR="005070D4" w:rsidRDefault="005070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222922" w14:textId="77777777" w:rsidR="00990EEC" w:rsidRDefault="00990EEC" w:rsidP="003146EE">
      <w:pPr>
        <w:spacing w:after="0" w:line="240" w:lineRule="auto"/>
      </w:pPr>
      <w:bookmarkStart w:id="0" w:name="_Hlk22125358"/>
      <w:bookmarkEnd w:id="0"/>
      <w:r>
        <w:separator/>
      </w:r>
    </w:p>
  </w:footnote>
  <w:footnote w:type="continuationSeparator" w:id="0">
    <w:p w14:paraId="10186172" w14:textId="77777777" w:rsidR="00990EEC" w:rsidRDefault="00990EEC" w:rsidP="003146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6F1F8" w14:textId="77777777" w:rsidR="003146EE" w:rsidRDefault="003146EE" w:rsidP="003146EE">
    <w:pPr>
      <w:pStyle w:val="Header"/>
      <w:tabs>
        <w:tab w:val="clear" w:pos="4680"/>
      </w:tabs>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02A4F" w14:textId="77777777" w:rsidR="00596CA6" w:rsidRPr="00257C53" w:rsidRDefault="00596CA6" w:rsidP="00596CA6">
    <w:pPr>
      <w:pStyle w:val="Header"/>
    </w:pPr>
    <w:bookmarkStart w:id="2" w:name="_Hlk22125370"/>
    <w:r w:rsidRPr="00257C53">
      <w:rPr>
        <w:noProof/>
      </w:rPr>
      <w:drawing>
        <wp:inline distT="0" distB="0" distL="0" distR="0" wp14:anchorId="33B60829" wp14:editId="6963DC04">
          <wp:extent cx="1407405" cy="625653"/>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l="9846" t="10734" r="4373" b="8806"/>
                  <a:stretch/>
                </pic:blipFill>
                <pic:spPr bwMode="auto">
                  <a:xfrm>
                    <a:off x="0" y="0"/>
                    <a:ext cx="1465371" cy="651421"/>
                  </a:xfrm>
                  <a:prstGeom prst="rect">
                    <a:avLst/>
                  </a:prstGeom>
                  <a:ln>
                    <a:noFill/>
                  </a:ln>
                  <a:extLst>
                    <a:ext uri="{53640926-AAD7-44D8-BBD7-CCE9431645EC}">
                      <a14:shadowObscured xmlns:a14="http://schemas.microsoft.com/office/drawing/2010/main"/>
                    </a:ext>
                  </a:extLst>
                </pic:spPr>
              </pic:pic>
            </a:graphicData>
          </a:graphic>
        </wp:inline>
      </w:drawing>
    </w:r>
    <w:r w:rsidRPr="00257C53">
      <w:tab/>
      <w:t xml:space="preserve">                                                                                     </w:t>
    </w:r>
    <w:r w:rsidRPr="00257C53">
      <w:rPr>
        <w:noProof/>
      </w:rPr>
      <w:drawing>
        <wp:inline distT="0" distB="0" distL="0" distR="0" wp14:anchorId="36FC7E77" wp14:editId="0F8C5C1F">
          <wp:extent cx="1829479" cy="568277"/>
          <wp:effectExtent l="0" t="0" r="0" b="381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rotWithShape="1">
                  <a:blip r:embed="rId2">
                    <a:extLst>
                      <a:ext uri="{28A0092B-C50C-407E-A947-70E740481C1C}">
                        <a14:useLocalDpi xmlns:a14="http://schemas.microsoft.com/office/drawing/2010/main" val="0"/>
                      </a:ext>
                    </a:extLst>
                  </a:blip>
                  <a:srcRect t="7010" b="7678"/>
                  <a:stretch/>
                </pic:blipFill>
                <pic:spPr bwMode="auto">
                  <a:xfrm>
                    <a:off x="0" y="0"/>
                    <a:ext cx="1867397" cy="580055"/>
                  </a:xfrm>
                  <a:prstGeom prst="rect">
                    <a:avLst/>
                  </a:prstGeom>
                  <a:ln>
                    <a:noFill/>
                  </a:ln>
                  <a:extLst>
                    <a:ext uri="{53640926-AAD7-44D8-BBD7-CCE9431645EC}">
                      <a14:shadowObscured xmlns:a14="http://schemas.microsoft.com/office/drawing/2010/main"/>
                    </a:ext>
                  </a:extLst>
                </pic:spPr>
              </pic:pic>
            </a:graphicData>
          </a:graphic>
        </wp:inline>
      </w:drawing>
    </w:r>
  </w:p>
  <w:p w14:paraId="1A54124F" w14:textId="77777777" w:rsidR="00596CA6" w:rsidRPr="00257C53" w:rsidRDefault="00596CA6" w:rsidP="00596CA6">
    <w:pPr>
      <w:pStyle w:val="Header"/>
    </w:pPr>
  </w:p>
  <w:p w14:paraId="264F330C" w14:textId="77777777" w:rsidR="00596CA6" w:rsidRPr="00257C53" w:rsidRDefault="00596CA6" w:rsidP="00596CA6">
    <w:pPr>
      <w:pStyle w:val="Default"/>
      <w:jc w:val="center"/>
      <w:rPr>
        <w:b/>
        <w:bCs/>
        <w:color w:val="auto"/>
        <w:sz w:val="28"/>
        <w:szCs w:val="28"/>
      </w:rPr>
    </w:pPr>
    <w:r w:rsidRPr="00257C53">
      <w:rPr>
        <w:b/>
        <w:bCs/>
        <w:color w:val="auto"/>
        <w:sz w:val="28"/>
        <w:szCs w:val="28"/>
      </w:rPr>
      <w:t>Transformative Climate Communities Program</w:t>
    </w:r>
  </w:p>
  <w:p w14:paraId="47661EBD" w14:textId="59B3D714" w:rsidR="00596CA6" w:rsidRPr="00257C53" w:rsidRDefault="481898CA" w:rsidP="00596CA6">
    <w:pPr>
      <w:spacing w:after="0"/>
      <w:jc w:val="center"/>
      <w:rPr>
        <w:rFonts w:ascii="Arial" w:hAnsi="Arial" w:cs="Arial"/>
        <w:b/>
        <w:bCs/>
        <w:sz w:val="28"/>
        <w:szCs w:val="28"/>
      </w:rPr>
    </w:pPr>
    <w:r w:rsidRPr="481898CA">
      <w:rPr>
        <w:rFonts w:ascii="Arial" w:hAnsi="Arial" w:cs="Arial"/>
        <w:b/>
        <w:bCs/>
        <w:sz w:val="28"/>
        <w:szCs w:val="28"/>
      </w:rPr>
      <w:t>Round 5 - Implementation Grant Application</w:t>
    </w:r>
  </w:p>
  <w:bookmarkEnd w:id="2"/>
  <w:p w14:paraId="28B4EE09" w14:textId="77777777" w:rsidR="00733157" w:rsidRDefault="007331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17681"/>
    <w:multiLevelType w:val="hybridMultilevel"/>
    <w:tmpl w:val="FA960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C630F2"/>
    <w:multiLevelType w:val="multilevel"/>
    <w:tmpl w:val="D616A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28D6698"/>
    <w:multiLevelType w:val="hybridMultilevel"/>
    <w:tmpl w:val="669036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70D75A4"/>
    <w:multiLevelType w:val="hybridMultilevel"/>
    <w:tmpl w:val="AD10E2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48618B"/>
    <w:multiLevelType w:val="hybridMultilevel"/>
    <w:tmpl w:val="FFFFFFFF"/>
    <w:lvl w:ilvl="0" w:tplc="B404B3EE">
      <w:start w:val="19"/>
      <w:numFmt w:val="decimal"/>
      <w:lvlText w:val="%1."/>
      <w:lvlJc w:val="left"/>
      <w:pPr>
        <w:ind w:left="720" w:hanging="360"/>
      </w:pPr>
    </w:lvl>
    <w:lvl w:ilvl="1" w:tplc="31B440C4">
      <w:start w:val="1"/>
      <w:numFmt w:val="lowerLetter"/>
      <w:lvlText w:val="%2."/>
      <w:lvlJc w:val="left"/>
      <w:pPr>
        <w:ind w:left="1440" w:hanging="360"/>
      </w:pPr>
    </w:lvl>
    <w:lvl w:ilvl="2" w:tplc="FC26E832">
      <w:start w:val="1"/>
      <w:numFmt w:val="bullet"/>
      <w:lvlText w:val=""/>
      <w:lvlJc w:val="left"/>
      <w:pPr>
        <w:ind w:left="2160" w:hanging="180"/>
      </w:pPr>
      <w:rPr>
        <w:rFonts w:ascii="Symbol" w:hAnsi="Symbol" w:hint="default"/>
      </w:rPr>
    </w:lvl>
    <w:lvl w:ilvl="3" w:tplc="5A18D24C">
      <w:start w:val="1"/>
      <w:numFmt w:val="decimal"/>
      <w:lvlText w:val="%4."/>
      <w:lvlJc w:val="left"/>
      <w:pPr>
        <w:ind w:left="2880" w:hanging="360"/>
      </w:pPr>
    </w:lvl>
    <w:lvl w:ilvl="4" w:tplc="364C528C">
      <w:start w:val="1"/>
      <w:numFmt w:val="lowerLetter"/>
      <w:lvlText w:val="%5."/>
      <w:lvlJc w:val="left"/>
      <w:pPr>
        <w:ind w:left="3600" w:hanging="360"/>
      </w:pPr>
    </w:lvl>
    <w:lvl w:ilvl="5" w:tplc="523C2C5C">
      <w:start w:val="1"/>
      <w:numFmt w:val="lowerRoman"/>
      <w:lvlText w:val="%6."/>
      <w:lvlJc w:val="right"/>
      <w:pPr>
        <w:ind w:left="4320" w:hanging="180"/>
      </w:pPr>
    </w:lvl>
    <w:lvl w:ilvl="6" w:tplc="3CA63AE8">
      <w:start w:val="1"/>
      <w:numFmt w:val="decimal"/>
      <w:lvlText w:val="%7."/>
      <w:lvlJc w:val="left"/>
      <w:pPr>
        <w:ind w:left="5040" w:hanging="360"/>
      </w:pPr>
    </w:lvl>
    <w:lvl w:ilvl="7" w:tplc="4D980EF0">
      <w:start w:val="1"/>
      <w:numFmt w:val="lowerLetter"/>
      <w:lvlText w:val="%8."/>
      <w:lvlJc w:val="left"/>
      <w:pPr>
        <w:ind w:left="5760" w:hanging="360"/>
      </w:pPr>
    </w:lvl>
    <w:lvl w:ilvl="8" w:tplc="93EC55F2">
      <w:start w:val="1"/>
      <w:numFmt w:val="lowerRoman"/>
      <w:lvlText w:val="%9."/>
      <w:lvlJc w:val="right"/>
      <w:pPr>
        <w:ind w:left="6480" w:hanging="180"/>
      </w:pPr>
    </w:lvl>
  </w:abstractNum>
  <w:abstractNum w:abstractNumId="5" w15:restartNumberingAfterBreak="0">
    <w:nsid w:val="1C633A41"/>
    <w:multiLevelType w:val="hybridMultilevel"/>
    <w:tmpl w:val="363AB3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621824"/>
    <w:multiLevelType w:val="hybridMultilevel"/>
    <w:tmpl w:val="B784C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C85DF4"/>
    <w:multiLevelType w:val="hybridMultilevel"/>
    <w:tmpl w:val="7C9AA32C"/>
    <w:lvl w:ilvl="0" w:tplc="679EB7A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5F0B75"/>
    <w:multiLevelType w:val="hybridMultilevel"/>
    <w:tmpl w:val="91563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314D7D"/>
    <w:multiLevelType w:val="multilevel"/>
    <w:tmpl w:val="0CF8FAE8"/>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
      <w:lvlJc w:val="left"/>
      <w:pPr>
        <w:tabs>
          <w:tab w:val="num" w:pos="720"/>
        </w:tabs>
        <w:ind w:left="720" w:hanging="360"/>
      </w:pPr>
      <w:rPr>
        <w:rFonts w:ascii="Symbol" w:hAnsi="Symbol" w:hint="default"/>
        <w:sz w:val="20"/>
      </w:rPr>
    </w:lvl>
    <w:lvl w:ilvl="2" w:tentative="1">
      <w:start w:val="1"/>
      <w:numFmt w:val="bullet"/>
      <w:lvlText w:val=""/>
      <w:lvlJc w:val="left"/>
      <w:pPr>
        <w:tabs>
          <w:tab w:val="num" w:pos="1440"/>
        </w:tabs>
        <w:ind w:left="1440" w:hanging="360"/>
      </w:pPr>
      <w:rPr>
        <w:rFonts w:ascii="Symbol" w:hAnsi="Symbol" w:hint="default"/>
        <w:sz w:val="20"/>
      </w:rPr>
    </w:lvl>
    <w:lvl w:ilvl="3" w:tentative="1">
      <w:start w:val="1"/>
      <w:numFmt w:val="bullet"/>
      <w:lvlText w:val=""/>
      <w:lvlJc w:val="left"/>
      <w:pPr>
        <w:tabs>
          <w:tab w:val="num" w:pos="2160"/>
        </w:tabs>
        <w:ind w:left="2160" w:hanging="360"/>
      </w:pPr>
      <w:rPr>
        <w:rFonts w:ascii="Symbol" w:hAnsi="Symbol" w:hint="default"/>
        <w:sz w:val="20"/>
      </w:rPr>
    </w:lvl>
    <w:lvl w:ilvl="4" w:tentative="1">
      <w:start w:val="1"/>
      <w:numFmt w:val="bullet"/>
      <w:lvlText w:val=""/>
      <w:lvlJc w:val="left"/>
      <w:pPr>
        <w:tabs>
          <w:tab w:val="num" w:pos="2880"/>
        </w:tabs>
        <w:ind w:left="2880" w:hanging="360"/>
      </w:pPr>
      <w:rPr>
        <w:rFonts w:ascii="Symbol" w:hAnsi="Symbol" w:hint="default"/>
        <w:sz w:val="20"/>
      </w:rPr>
    </w:lvl>
    <w:lvl w:ilvl="5" w:tentative="1">
      <w:start w:val="1"/>
      <w:numFmt w:val="bullet"/>
      <w:lvlText w:val=""/>
      <w:lvlJc w:val="left"/>
      <w:pPr>
        <w:tabs>
          <w:tab w:val="num" w:pos="3600"/>
        </w:tabs>
        <w:ind w:left="3600" w:hanging="360"/>
      </w:pPr>
      <w:rPr>
        <w:rFonts w:ascii="Symbol" w:hAnsi="Symbol" w:hint="default"/>
        <w:sz w:val="20"/>
      </w:rPr>
    </w:lvl>
    <w:lvl w:ilvl="6" w:tentative="1">
      <w:start w:val="1"/>
      <w:numFmt w:val="bullet"/>
      <w:lvlText w:val=""/>
      <w:lvlJc w:val="left"/>
      <w:pPr>
        <w:tabs>
          <w:tab w:val="num" w:pos="4320"/>
        </w:tabs>
        <w:ind w:left="4320" w:hanging="360"/>
      </w:pPr>
      <w:rPr>
        <w:rFonts w:ascii="Symbol" w:hAnsi="Symbol" w:hint="default"/>
        <w:sz w:val="20"/>
      </w:rPr>
    </w:lvl>
    <w:lvl w:ilvl="7" w:tentative="1">
      <w:start w:val="1"/>
      <w:numFmt w:val="bullet"/>
      <w:lvlText w:val=""/>
      <w:lvlJc w:val="left"/>
      <w:pPr>
        <w:tabs>
          <w:tab w:val="num" w:pos="5040"/>
        </w:tabs>
        <w:ind w:left="5040" w:hanging="360"/>
      </w:pPr>
      <w:rPr>
        <w:rFonts w:ascii="Symbol" w:hAnsi="Symbol" w:hint="default"/>
        <w:sz w:val="20"/>
      </w:rPr>
    </w:lvl>
    <w:lvl w:ilvl="8" w:tentative="1">
      <w:start w:val="1"/>
      <w:numFmt w:val="bullet"/>
      <w:lvlText w:val=""/>
      <w:lvlJc w:val="left"/>
      <w:pPr>
        <w:tabs>
          <w:tab w:val="num" w:pos="5760"/>
        </w:tabs>
        <w:ind w:left="5760" w:hanging="360"/>
      </w:pPr>
      <w:rPr>
        <w:rFonts w:ascii="Symbol" w:hAnsi="Symbol" w:hint="default"/>
        <w:sz w:val="20"/>
      </w:rPr>
    </w:lvl>
  </w:abstractNum>
  <w:abstractNum w:abstractNumId="10" w15:restartNumberingAfterBreak="0">
    <w:nsid w:val="452C6B89"/>
    <w:multiLevelType w:val="hybridMultilevel"/>
    <w:tmpl w:val="6638EB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53DA345"/>
    <w:multiLevelType w:val="hybridMultilevel"/>
    <w:tmpl w:val="45FC219C"/>
    <w:lvl w:ilvl="0" w:tplc="D69A60FA">
      <w:start w:val="2"/>
      <w:numFmt w:val="decimal"/>
      <w:lvlText w:val="%1."/>
      <w:lvlJc w:val="left"/>
      <w:pPr>
        <w:ind w:left="360" w:hanging="360"/>
      </w:pPr>
      <w:rPr>
        <w:rFonts w:ascii="Arial" w:hAnsi="Arial" w:hint="default"/>
      </w:rPr>
    </w:lvl>
    <w:lvl w:ilvl="1" w:tplc="CC14D2D4">
      <w:start w:val="1"/>
      <w:numFmt w:val="lowerLetter"/>
      <w:lvlText w:val="%2."/>
      <w:lvlJc w:val="left"/>
      <w:pPr>
        <w:ind w:left="1080" w:hanging="360"/>
      </w:pPr>
    </w:lvl>
    <w:lvl w:ilvl="2" w:tplc="CBB22768">
      <w:start w:val="1"/>
      <w:numFmt w:val="lowerRoman"/>
      <w:lvlText w:val="%3."/>
      <w:lvlJc w:val="right"/>
      <w:pPr>
        <w:ind w:left="2160" w:hanging="180"/>
      </w:pPr>
    </w:lvl>
    <w:lvl w:ilvl="3" w:tplc="1298ACCC">
      <w:start w:val="1"/>
      <w:numFmt w:val="decimal"/>
      <w:lvlText w:val="%4."/>
      <w:lvlJc w:val="left"/>
      <w:pPr>
        <w:ind w:left="2880" w:hanging="360"/>
      </w:pPr>
    </w:lvl>
    <w:lvl w:ilvl="4" w:tplc="9D88F71C">
      <w:start w:val="1"/>
      <w:numFmt w:val="lowerLetter"/>
      <w:lvlText w:val="%5."/>
      <w:lvlJc w:val="left"/>
      <w:pPr>
        <w:ind w:left="3600" w:hanging="360"/>
      </w:pPr>
    </w:lvl>
    <w:lvl w:ilvl="5" w:tplc="9ECC7ED6">
      <w:start w:val="1"/>
      <w:numFmt w:val="lowerRoman"/>
      <w:lvlText w:val="%6."/>
      <w:lvlJc w:val="right"/>
      <w:pPr>
        <w:ind w:left="4320" w:hanging="180"/>
      </w:pPr>
    </w:lvl>
    <w:lvl w:ilvl="6" w:tplc="6144EDCA">
      <w:start w:val="1"/>
      <w:numFmt w:val="decimal"/>
      <w:lvlText w:val="%7."/>
      <w:lvlJc w:val="left"/>
      <w:pPr>
        <w:ind w:left="5040" w:hanging="360"/>
      </w:pPr>
    </w:lvl>
    <w:lvl w:ilvl="7" w:tplc="25E63E92">
      <w:start w:val="1"/>
      <w:numFmt w:val="lowerLetter"/>
      <w:lvlText w:val="%8."/>
      <w:lvlJc w:val="left"/>
      <w:pPr>
        <w:ind w:left="5760" w:hanging="360"/>
      </w:pPr>
    </w:lvl>
    <w:lvl w:ilvl="8" w:tplc="DBF862EC">
      <w:start w:val="1"/>
      <w:numFmt w:val="lowerRoman"/>
      <w:lvlText w:val="%9."/>
      <w:lvlJc w:val="right"/>
      <w:pPr>
        <w:ind w:left="6480" w:hanging="180"/>
      </w:pPr>
    </w:lvl>
  </w:abstractNum>
  <w:abstractNum w:abstractNumId="12" w15:restartNumberingAfterBreak="0">
    <w:nsid w:val="46B4332C"/>
    <w:multiLevelType w:val="hybridMultilevel"/>
    <w:tmpl w:val="3D72CC22"/>
    <w:lvl w:ilvl="0" w:tplc="C028563E">
      <w:start w:val="1"/>
      <w:numFmt w:val="bullet"/>
      <w:lvlText w:val=""/>
      <w:lvlJc w:val="left"/>
      <w:pPr>
        <w:ind w:left="720" w:hanging="360"/>
      </w:pPr>
      <w:rPr>
        <w:rFonts w:ascii="Symbol" w:hAnsi="Symbol" w:hint="default"/>
      </w:rPr>
    </w:lvl>
    <w:lvl w:ilvl="1" w:tplc="0B38CD8E">
      <w:start w:val="1"/>
      <w:numFmt w:val="bullet"/>
      <w:lvlText w:val="o"/>
      <w:lvlJc w:val="left"/>
      <w:pPr>
        <w:ind w:left="1440" w:hanging="360"/>
      </w:pPr>
      <w:rPr>
        <w:rFonts w:ascii="Courier New" w:hAnsi="Courier New" w:hint="default"/>
      </w:rPr>
    </w:lvl>
    <w:lvl w:ilvl="2" w:tplc="591294C6">
      <w:start w:val="1"/>
      <w:numFmt w:val="bullet"/>
      <w:lvlText w:val=""/>
      <w:lvlJc w:val="left"/>
      <w:pPr>
        <w:ind w:left="2160" w:hanging="360"/>
      </w:pPr>
      <w:rPr>
        <w:rFonts w:ascii="Wingdings" w:hAnsi="Wingdings" w:hint="default"/>
      </w:rPr>
    </w:lvl>
    <w:lvl w:ilvl="3" w:tplc="14C8BD38">
      <w:start w:val="1"/>
      <w:numFmt w:val="bullet"/>
      <w:lvlText w:val=""/>
      <w:lvlJc w:val="left"/>
      <w:pPr>
        <w:ind w:left="2880" w:hanging="360"/>
      </w:pPr>
      <w:rPr>
        <w:rFonts w:ascii="Symbol" w:hAnsi="Symbol" w:hint="default"/>
      </w:rPr>
    </w:lvl>
    <w:lvl w:ilvl="4" w:tplc="A1AA5F42">
      <w:start w:val="1"/>
      <w:numFmt w:val="bullet"/>
      <w:lvlText w:val="o"/>
      <w:lvlJc w:val="left"/>
      <w:pPr>
        <w:ind w:left="3600" w:hanging="360"/>
      </w:pPr>
      <w:rPr>
        <w:rFonts w:ascii="Courier New" w:hAnsi="Courier New" w:hint="default"/>
      </w:rPr>
    </w:lvl>
    <w:lvl w:ilvl="5" w:tplc="D4BCCD32">
      <w:start w:val="1"/>
      <w:numFmt w:val="bullet"/>
      <w:lvlText w:val=""/>
      <w:lvlJc w:val="left"/>
      <w:pPr>
        <w:ind w:left="4320" w:hanging="360"/>
      </w:pPr>
      <w:rPr>
        <w:rFonts w:ascii="Wingdings" w:hAnsi="Wingdings" w:hint="default"/>
      </w:rPr>
    </w:lvl>
    <w:lvl w:ilvl="6" w:tplc="6B62F9F2">
      <w:start w:val="1"/>
      <w:numFmt w:val="bullet"/>
      <w:lvlText w:val=""/>
      <w:lvlJc w:val="left"/>
      <w:pPr>
        <w:ind w:left="5040" w:hanging="360"/>
      </w:pPr>
      <w:rPr>
        <w:rFonts w:ascii="Symbol" w:hAnsi="Symbol" w:hint="default"/>
      </w:rPr>
    </w:lvl>
    <w:lvl w:ilvl="7" w:tplc="50EE20AC">
      <w:start w:val="1"/>
      <w:numFmt w:val="bullet"/>
      <w:lvlText w:val="o"/>
      <w:lvlJc w:val="left"/>
      <w:pPr>
        <w:ind w:left="5760" w:hanging="360"/>
      </w:pPr>
      <w:rPr>
        <w:rFonts w:ascii="Courier New" w:hAnsi="Courier New" w:hint="default"/>
      </w:rPr>
    </w:lvl>
    <w:lvl w:ilvl="8" w:tplc="CD08491A">
      <w:start w:val="1"/>
      <w:numFmt w:val="bullet"/>
      <w:lvlText w:val=""/>
      <w:lvlJc w:val="left"/>
      <w:pPr>
        <w:ind w:left="6480" w:hanging="360"/>
      </w:pPr>
      <w:rPr>
        <w:rFonts w:ascii="Wingdings" w:hAnsi="Wingdings" w:hint="default"/>
      </w:rPr>
    </w:lvl>
  </w:abstractNum>
  <w:abstractNum w:abstractNumId="13" w15:restartNumberingAfterBreak="0">
    <w:nsid w:val="487213C1"/>
    <w:multiLevelType w:val="hybridMultilevel"/>
    <w:tmpl w:val="F7480F9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A8E621B"/>
    <w:multiLevelType w:val="hybridMultilevel"/>
    <w:tmpl w:val="AB24FFEA"/>
    <w:lvl w:ilvl="0" w:tplc="FFFFFFFF">
      <w:start w:val="1"/>
      <w:numFmt w:val="decimal"/>
      <w:lvlText w:val="%1."/>
      <w:lvlJc w:val="left"/>
      <w:pPr>
        <w:ind w:left="360" w:hanging="360"/>
      </w:pPr>
      <w:rPr>
        <w:rFonts w:ascii="Arial" w:hAnsi="Arial" w:hint="default"/>
        <w:b w:val="0"/>
        <w:color w:val="auto"/>
      </w:rPr>
    </w:lvl>
    <w:lvl w:ilvl="1" w:tplc="04090019">
      <w:start w:val="1"/>
      <w:numFmt w:val="lowerLetter"/>
      <w:lvlText w:val="%2."/>
      <w:lvlJc w:val="left"/>
      <w:pPr>
        <w:ind w:left="1080" w:hanging="360"/>
      </w:pPr>
    </w:lvl>
    <w:lvl w:ilvl="2" w:tplc="04090001">
      <w:start w:val="1"/>
      <w:numFmt w:val="bullet"/>
      <w:lvlText w:val=""/>
      <w:lvlJc w:val="left"/>
      <w:pPr>
        <w:ind w:left="1080" w:hanging="360"/>
      </w:pPr>
      <w:rPr>
        <w:rFonts w:ascii="Symbol" w:hAnsi="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1810B98"/>
    <w:multiLevelType w:val="hybridMultilevel"/>
    <w:tmpl w:val="167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D9A2894"/>
    <w:multiLevelType w:val="multilevel"/>
    <w:tmpl w:val="873EF4A0"/>
    <w:lvl w:ilvl="0">
      <w:start w:val="21"/>
      <w:numFmt w:val="decimal"/>
      <w:lvlText w:val="%1."/>
      <w:lvlJc w:val="left"/>
      <w:pPr>
        <w:ind w:left="720" w:hanging="360"/>
      </w:pPr>
      <w:rPr>
        <w:rFonts w:ascii="Arial" w:hAnsi="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30482000">
    <w:abstractNumId w:val="11"/>
  </w:num>
  <w:num w:numId="2" w16cid:durableId="875391915">
    <w:abstractNumId w:val="12"/>
  </w:num>
  <w:num w:numId="3" w16cid:durableId="1875312938">
    <w:abstractNumId w:val="16"/>
  </w:num>
  <w:num w:numId="4" w16cid:durableId="303393412">
    <w:abstractNumId w:val="8"/>
  </w:num>
  <w:num w:numId="5" w16cid:durableId="1527868290">
    <w:abstractNumId w:val="6"/>
  </w:num>
  <w:num w:numId="6" w16cid:durableId="1104766110">
    <w:abstractNumId w:val="14"/>
  </w:num>
  <w:num w:numId="7" w16cid:durableId="1072389672">
    <w:abstractNumId w:val="13"/>
  </w:num>
  <w:num w:numId="8" w16cid:durableId="2005428876">
    <w:abstractNumId w:val="3"/>
  </w:num>
  <w:num w:numId="9" w16cid:durableId="448549333">
    <w:abstractNumId w:val="7"/>
  </w:num>
  <w:num w:numId="10" w16cid:durableId="494342463">
    <w:abstractNumId w:val="5"/>
  </w:num>
  <w:num w:numId="11" w16cid:durableId="1051612109">
    <w:abstractNumId w:val="0"/>
  </w:num>
  <w:num w:numId="12" w16cid:durableId="1001783608">
    <w:abstractNumId w:val="2"/>
  </w:num>
  <w:num w:numId="13" w16cid:durableId="335886869">
    <w:abstractNumId w:val="1"/>
  </w:num>
  <w:num w:numId="14" w16cid:durableId="897788758">
    <w:abstractNumId w:val="9"/>
  </w:num>
  <w:num w:numId="15" w16cid:durableId="1127161636">
    <w:abstractNumId w:val="4"/>
  </w:num>
  <w:num w:numId="16" w16cid:durableId="2043433992">
    <w:abstractNumId w:val="10"/>
  </w:num>
  <w:num w:numId="17" w16cid:durableId="103692626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6EE"/>
    <w:rsid w:val="000064FC"/>
    <w:rsid w:val="00013CCB"/>
    <w:rsid w:val="00015AAF"/>
    <w:rsid w:val="00025A01"/>
    <w:rsid w:val="00035A69"/>
    <w:rsid w:val="00062CFF"/>
    <w:rsid w:val="000A1892"/>
    <w:rsid w:val="000A38B5"/>
    <w:rsid w:val="000D1ED2"/>
    <w:rsid w:val="000D45F9"/>
    <w:rsid w:val="000F21C5"/>
    <w:rsid w:val="000F5CCE"/>
    <w:rsid w:val="00105D86"/>
    <w:rsid w:val="00112B73"/>
    <w:rsid w:val="00127B1E"/>
    <w:rsid w:val="001741F3"/>
    <w:rsid w:val="001A529B"/>
    <w:rsid w:val="001B2CB6"/>
    <w:rsid w:val="002026EC"/>
    <w:rsid w:val="00212B71"/>
    <w:rsid w:val="00231171"/>
    <w:rsid w:val="00255CD6"/>
    <w:rsid w:val="00260390"/>
    <w:rsid w:val="002B5BBF"/>
    <w:rsid w:val="002E59E2"/>
    <w:rsid w:val="003146EE"/>
    <w:rsid w:val="00346D25"/>
    <w:rsid w:val="00350888"/>
    <w:rsid w:val="003540DA"/>
    <w:rsid w:val="0036075A"/>
    <w:rsid w:val="003762F0"/>
    <w:rsid w:val="0038725A"/>
    <w:rsid w:val="00391B45"/>
    <w:rsid w:val="003C4359"/>
    <w:rsid w:val="003D4982"/>
    <w:rsid w:val="0040602A"/>
    <w:rsid w:val="00417C65"/>
    <w:rsid w:val="00420E1C"/>
    <w:rsid w:val="00424D4A"/>
    <w:rsid w:val="00432626"/>
    <w:rsid w:val="00436E1E"/>
    <w:rsid w:val="00442E38"/>
    <w:rsid w:val="00472FC9"/>
    <w:rsid w:val="00482508"/>
    <w:rsid w:val="0048409E"/>
    <w:rsid w:val="00496A92"/>
    <w:rsid w:val="004A748F"/>
    <w:rsid w:val="004D3DD3"/>
    <w:rsid w:val="005070D4"/>
    <w:rsid w:val="005204C3"/>
    <w:rsid w:val="00523B1D"/>
    <w:rsid w:val="00543560"/>
    <w:rsid w:val="00587066"/>
    <w:rsid w:val="00591D41"/>
    <w:rsid w:val="00596CA6"/>
    <w:rsid w:val="005F1307"/>
    <w:rsid w:val="00611A22"/>
    <w:rsid w:val="00625F9B"/>
    <w:rsid w:val="00626F46"/>
    <w:rsid w:val="00654D37"/>
    <w:rsid w:val="00667D1E"/>
    <w:rsid w:val="00680B00"/>
    <w:rsid w:val="006837EC"/>
    <w:rsid w:val="006A28C6"/>
    <w:rsid w:val="006F473A"/>
    <w:rsid w:val="00733157"/>
    <w:rsid w:val="00756255"/>
    <w:rsid w:val="00763128"/>
    <w:rsid w:val="00763187"/>
    <w:rsid w:val="007A0AE7"/>
    <w:rsid w:val="00825292"/>
    <w:rsid w:val="00850DC1"/>
    <w:rsid w:val="00896C38"/>
    <w:rsid w:val="008A5832"/>
    <w:rsid w:val="008B5DDC"/>
    <w:rsid w:val="008E31F5"/>
    <w:rsid w:val="008E410D"/>
    <w:rsid w:val="008E43EF"/>
    <w:rsid w:val="008F52BB"/>
    <w:rsid w:val="009141B2"/>
    <w:rsid w:val="0091746D"/>
    <w:rsid w:val="00964230"/>
    <w:rsid w:val="00990CE8"/>
    <w:rsid w:val="00990EEC"/>
    <w:rsid w:val="00997D38"/>
    <w:rsid w:val="009A0E4A"/>
    <w:rsid w:val="00A13513"/>
    <w:rsid w:val="00A4788F"/>
    <w:rsid w:val="00A5252D"/>
    <w:rsid w:val="00AB6A9D"/>
    <w:rsid w:val="00AC17D6"/>
    <w:rsid w:val="00AC6D34"/>
    <w:rsid w:val="00AC7F57"/>
    <w:rsid w:val="00B147EF"/>
    <w:rsid w:val="00B1709A"/>
    <w:rsid w:val="00B238AB"/>
    <w:rsid w:val="00B77572"/>
    <w:rsid w:val="00B97DAC"/>
    <w:rsid w:val="00BA3371"/>
    <w:rsid w:val="00BB0921"/>
    <w:rsid w:val="00BB6BAB"/>
    <w:rsid w:val="00BC2924"/>
    <w:rsid w:val="00BD02BA"/>
    <w:rsid w:val="00BE725B"/>
    <w:rsid w:val="00BF175D"/>
    <w:rsid w:val="00C13C70"/>
    <w:rsid w:val="00C474C7"/>
    <w:rsid w:val="00C52886"/>
    <w:rsid w:val="00C62382"/>
    <w:rsid w:val="00C675DA"/>
    <w:rsid w:val="00C95EE8"/>
    <w:rsid w:val="00CB7158"/>
    <w:rsid w:val="00CF1AF5"/>
    <w:rsid w:val="00D004DB"/>
    <w:rsid w:val="00D0631E"/>
    <w:rsid w:val="00D1043D"/>
    <w:rsid w:val="00D448B8"/>
    <w:rsid w:val="00D45F19"/>
    <w:rsid w:val="00D5152F"/>
    <w:rsid w:val="00D53929"/>
    <w:rsid w:val="00D55251"/>
    <w:rsid w:val="00D73712"/>
    <w:rsid w:val="00D80F45"/>
    <w:rsid w:val="00DC728B"/>
    <w:rsid w:val="00DD7FDC"/>
    <w:rsid w:val="00DF750B"/>
    <w:rsid w:val="00DF7FA1"/>
    <w:rsid w:val="00E14282"/>
    <w:rsid w:val="00E45138"/>
    <w:rsid w:val="00E86DB6"/>
    <w:rsid w:val="00E87E4B"/>
    <w:rsid w:val="00E87E7F"/>
    <w:rsid w:val="00E93EC4"/>
    <w:rsid w:val="00E946EB"/>
    <w:rsid w:val="00E957E1"/>
    <w:rsid w:val="00F069ED"/>
    <w:rsid w:val="00F178D6"/>
    <w:rsid w:val="00F45254"/>
    <w:rsid w:val="00F775CF"/>
    <w:rsid w:val="00FB3557"/>
    <w:rsid w:val="00FF7622"/>
    <w:rsid w:val="02DC11C6"/>
    <w:rsid w:val="02F42F03"/>
    <w:rsid w:val="047AECAF"/>
    <w:rsid w:val="0A857F08"/>
    <w:rsid w:val="0B93ED6D"/>
    <w:rsid w:val="0C214F69"/>
    <w:rsid w:val="0C69CBAF"/>
    <w:rsid w:val="120434F3"/>
    <w:rsid w:val="13AC8E1D"/>
    <w:rsid w:val="1409D2EA"/>
    <w:rsid w:val="171968A4"/>
    <w:rsid w:val="194E6BF1"/>
    <w:rsid w:val="1A459749"/>
    <w:rsid w:val="1E18F13F"/>
    <w:rsid w:val="1E72F9D4"/>
    <w:rsid w:val="218A307C"/>
    <w:rsid w:val="29225F87"/>
    <w:rsid w:val="2A5A22FA"/>
    <w:rsid w:val="2BF5F35B"/>
    <w:rsid w:val="2F715C1C"/>
    <w:rsid w:val="3240D090"/>
    <w:rsid w:val="339F609D"/>
    <w:rsid w:val="371AC95E"/>
    <w:rsid w:val="38BB4E06"/>
    <w:rsid w:val="3B40B6EA"/>
    <w:rsid w:val="3DF63DD7"/>
    <w:rsid w:val="3F2D9A12"/>
    <w:rsid w:val="4064BB48"/>
    <w:rsid w:val="41231B2C"/>
    <w:rsid w:val="42653AD4"/>
    <w:rsid w:val="453A676A"/>
    <w:rsid w:val="46C6937E"/>
    <w:rsid w:val="46DCB3A0"/>
    <w:rsid w:val="47438FD4"/>
    <w:rsid w:val="481898CA"/>
    <w:rsid w:val="489643FF"/>
    <w:rsid w:val="4A427215"/>
    <w:rsid w:val="4CADC911"/>
    <w:rsid w:val="4DCD4D0D"/>
    <w:rsid w:val="50DF5752"/>
    <w:rsid w:val="5313293A"/>
    <w:rsid w:val="536F2191"/>
    <w:rsid w:val="562F6F14"/>
    <w:rsid w:val="56DDD76F"/>
    <w:rsid w:val="59677E3E"/>
    <w:rsid w:val="59AF3A84"/>
    <w:rsid w:val="5CD761C2"/>
    <w:rsid w:val="5E431C52"/>
    <w:rsid w:val="60D56253"/>
    <w:rsid w:val="62993903"/>
    <w:rsid w:val="641C17F2"/>
    <w:rsid w:val="67BA3D33"/>
    <w:rsid w:val="6A1EB00A"/>
    <w:rsid w:val="6EB6BD2B"/>
    <w:rsid w:val="6F5E93AE"/>
    <w:rsid w:val="701E9A70"/>
    <w:rsid w:val="7239A9B6"/>
    <w:rsid w:val="72E8ACA5"/>
    <w:rsid w:val="737F05B7"/>
    <w:rsid w:val="75C35D0B"/>
    <w:rsid w:val="79E59C1B"/>
    <w:rsid w:val="7A993DC7"/>
    <w:rsid w:val="7C68EA5D"/>
    <w:rsid w:val="7DC56C6C"/>
    <w:rsid w:val="7E8E3EE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26038"/>
  <w15:chartTrackingRefBased/>
  <w15:docId w15:val="{830E4562-5620-4AFF-A40F-92182E8DE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6837EC"/>
    <w:pPr>
      <w:pBdr>
        <w:top w:val="single" w:sz="18" w:space="1" w:color="auto"/>
        <w:bottom w:val="single" w:sz="18" w:space="1" w:color="auto"/>
      </w:pBdr>
      <w:spacing w:after="0"/>
      <w:outlineLvl w:val="2"/>
    </w:pPr>
    <w:rPr>
      <w:rFonts w:ascii="Arial" w:hAnsi="Arial"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46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46EE"/>
  </w:style>
  <w:style w:type="paragraph" w:styleId="Footer">
    <w:name w:val="footer"/>
    <w:basedOn w:val="Normal"/>
    <w:link w:val="FooterChar"/>
    <w:uiPriority w:val="99"/>
    <w:unhideWhenUsed/>
    <w:rsid w:val="003146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46EE"/>
  </w:style>
  <w:style w:type="paragraph" w:customStyle="1" w:styleId="Default">
    <w:name w:val="Default"/>
    <w:rsid w:val="00231171"/>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9642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D53929"/>
    <w:pPr>
      <w:ind w:left="720"/>
      <w:contextualSpacing/>
    </w:pPr>
  </w:style>
  <w:style w:type="character" w:styleId="CommentReference">
    <w:name w:val="annotation reference"/>
    <w:basedOn w:val="DefaultParagraphFont"/>
    <w:uiPriority w:val="99"/>
    <w:semiHidden/>
    <w:unhideWhenUsed/>
    <w:rsid w:val="00625F9B"/>
    <w:rPr>
      <w:sz w:val="16"/>
      <w:szCs w:val="16"/>
    </w:rPr>
  </w:style>
  <w:style w:type="paragraph" w:styleId="CommentText">
    <w:name w:val="annotation text"/>
    <w:basedOn w:val="Normal"/>
    <w:link w:val="CommentTextChar"/>
    <w:uiPriority w:val="99"/>
    <w:semiHidden/>
    <w:unhideWhenUsed/>
    <w:rsid w:val="00625F9B"/>
    <w:pPr>
      <w:spacing w:line="240" w:lineRule="auto"/>
    </w:pPr>
    <w:rPr>
      <w:sz w:val="20"/>
      <w:szCs w:val="20"/>
    </w:rPr>
  </w:style>
  <w:style w:type="character" w:customStyle="1" w:styleId="CommentTextChar">
    <w:name w:val="Comment Text Char"/>
    <w:basedOn w:val="DefaultParagraphFont"/>
    <w:link w:val="CommentText"/>
    <w:uiPriority w:val="99"/>
    <w:semiHidden/>
    <w:rsid w:val="00625F9B"/>
    <w:rPr>
      <w:sz w:val="20"/>
      <w:szCs w:val="20"/>
    </w:rPr>
  </w:style>
  <w:style w:type="paragraph" w:styleId="CommentSubject">
    <w:name w:val="annotation subject"/>
    <w:basedOn w:val="CommentText"/>
    <w:next w:val="CommentText"/>
    <w:link w:val="CommentSubjectChar"/>
    <w:uiPriority w:val="99"/>
    <w:semiHidden/>
    <w:unhideWhenUsed/>
    <w:rsid w:val="00625F9B"/>
    <w:rPr>
      <w:b/>
      <w:bCs/>
    </w:rPr>
  </w:style>
  <w:style w:type="character" w:customStyle="1" w:styleId="CommentSubjectChar">
    <w:name w:val="Comment Subject Char"/>
    <w:basedOn w:val="CommentTextChar"/>
    <w:link w:val="CommentSubject"/>
    <w:uiPriority w:val="99"/>
    <w:semiHidden/>
    <w:rsid w:val="00625F9B"/>
    <w:rPr>
      <w:b/>
      <w:bCs/>
      <w:sz w:val="20"/>
      <w:szCs w:val="20"/>
    </w:rPr>
  </w:style>
  <w:style w:type="paragraph" w:styleId="BalloonText">
    <w:name w:val="Balloon Text"/>
    <w:basedOn w:val="Normal"/>
    <w:link w:val="BalloonTextChar"/>
    <w:uiPriority w:val="99"/>
    <w:semiHidden/>
    <w:unhideWhenUsed/>
    <w:rsid w:val="00625F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5F9B"/>
    <w:rPr>
      <w:rFonts w:ascii="Segoe UI" w:hAnsi="Segoe UI" w:cs="Segoe UI"/>
      <w:sz w:val="18"/>
      <w:szCs w:val="18"/>
    </w:rPr>
  </w:style>
  <w:style w:type="character" w:styleId="Hyperlink">
    <w:name w:val="Hyperlink"/>
    <w:basedOn w:val="DefaultParagraphFont"/>
    <w:uiPriority w:val="99"/>
    <w:unhideWhenUsed/>
    <w:rsid w:val="00A13513"/>
    <w:rPr>
      <w:color w:val="0563C1" w:themeColor="hyperlink"/>
      <w:u w:val="single"/>
    </w:rPr>
  </w:style>
  <w:style w:type="character" w:customStyle="1" w:styleId="ListParagraphChar">
    <w:name w:val="List Paragraph Char"/>
    <w:basedOn w:val="DefaultParagraphFont"/>
    <w:link w:val="ListParagraph"/>
    <w:uiPriority w:val="34"/>
    <w:locked/>
    <w:rsid w:val="00035A69"/>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0064FC"/>
    <w:pPr>
      <w:spacing w:after="0" w:line="240" w:lineRule="auto"/>
    </w:pPr>
  </w:style>
  <w:style w:type="character" w:customStyle="1" w:styleId="normaltextrun">
    <w:name w:val="normaltextrun"/>
    <w:basedOn w:val="DefaultParagraphFont"/>
    <w:rsid w:val="006F473A"/>
  </w:style>
  <w:style w:type="character" w:customStyle="1" w:styleId="eop">
    <w:name w:val="eop"/>
    <w:basedOn w:val="DefaultParagraphFont"/>
    <w:rsid w:val="006F473A"/>
  </w:style>
  <w:style w:type="paragraph" w:customStyle="1" w:styleId="paragraph">
    <w:name w:val="paragraph"/>
    <w:basedOn w:val="Normal"/>
    <w:rsid w:val="00E957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char">
    <w:name w:val="tabchar"/>
    <w:basedOn w:val="DefaultParagraphFont"/>
    <w:rsid w:val="00E957E1"/>
  </w:style>
  <w:style w:type="character" w:customStyle="1" w:styleId="contextualspellingandgrammarerror">
    <w:name w:val="contextualspellingandgrammarerror"/>
    <w:basedOn w:val="DefaultParagraphFont"/>
    <w:rsid w:val="00E957E1"/>
  </w:style>
  <w:style w:type="paragraph" w:customStyle="1" w:styleId="ADAH1">
    <w:name w:val="ADA H1"/>
    <w:basedOn w:val="Title"/>
    <w:autoRedefine/>
    <w:qFormat/>
    <w:rsid w:val="00596CA6"/>
    <w:pPr>
      <w:jc w:val="center"/>
    </w:pPr>
    <w:rPr>
      <w:rFonts w:ascii="Arial" w:hAnsi="Arial"/>
      <w:color w:val="2F5496" w:themeColor="accent1" w:themeShade="BF"/>
      <w:sz w:val="48"/>
    </w:rPr>
  </w:style>
  <w:style w:type="paragraph" w:customStyle="1" w:styleId="ADAH2">
    <w:name w:val="ADA H2"/>
    <w:basedOn w:val="ADAH1"/>
    <w:qFormat/>
    <w:rsid w:val="00596CA6"/>
    <w:rPr>
      <w:sz w:val="24"/>
    </w:rPr>
  </w:style>
  <w:style w:type="paragraph" w:customStyle="1" w:styleId="ADAH3">
    <w:name w:val="ADA H3"/>
    <w:basedOn w:val="Heading1"/>
    <w:autoRedefine/>
    <w:qFormat/>
    <w:rsid w:val="00596CA6"/>
    <w:rPr>
      <w:rFonts w:ascii="Arial" w:hAnsi="Arial"/>
      <w:sz w:val="24"/>
    </w:rPr>
  </w:style>
  <w:style w:type="character" w:customStyle="1" w:styleId="Heading3Char">
    <w:name w:val="Heading 3 Char"/>
    <w:basedOn w:val="DefaultParagraphFont"/>
    <w:link w:val="Heading3"/>
    <w:uiPriority w:val="9"/>
    <w:rsid w:val="006837EC"/>
    <w:rPr>
      <w:rFonts w:ascii="Arial" w:hAnsi="Arial" w:cs="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9676">
      <w:bodyDiv w:val="1"/>
      <w:marLeft w:val="0"/>
      <w:marRight w:val="0"/>
      <w:marTop w:val="0"/>
      <w:marBottom w:val="0"/>
      <w:divBdr>
        <w:top w:val="none" w:sz="0" w:space="0" w:color="auto"/>
        <w:left w:val="none" w:sz="0" w:space="0" w:color="auto"/>
        <w:bottom w:val="none" w:sz="0" w:space="0" w:color="auto"/>
        <w:right w:val="none" w:sz="0" w:space="0" w:color="auto"/>
      </w:divBdr>
    </w:div>
    <w:div w:id="826437468">
      <w:bodyDiv w:val="1"/>
      <w:marLeft w:val="0"/>
      <w:marRight w:val="0"/>
      <w:marTop w:val="0"/>
      <w:marBottom w:val="0"/>
      <w:divBdr>
        <w:top w:val="none" w:sz="0" w:space="0" w:color="auto"/>
        <w:left w:val="none" w:sz="0" w:space="0" w:color="auto"/>
        <w:bottom w:val="none" w:sz="0" w:space="0" w:color="auto"/>
        <w:right w:val="none" w:sz="0" w:space="0" w:color="auto"/>
      </w:divBdr>
    </w:div>
    <w:div w:id="110788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5A3AFD304E43F41B7403C603B27CB3B"/>
        <w:category>
          <w:name w:val="General"/>
          <w:gallery w:val="placeholder"/>
        </w:category>
        <w:types>
          <w:type w:val="bbPlcHdr"/>
        </w:types>
        <w:behaviors>
          <w:behavior w:val="content"/>
        </w:behaviors>
        <w:guid w:val="{B0FF63AC-95DF-0F4A-A7A4-3289B5600C16}"/>
      </w:docPartPr>
      <w:docPartBody>
        <w:p w:rsidR="00327517" w:rsidRDefault="00327517"/>
      </w:docPartBody>
    </w:docPart>
    <w:docPart>
      <w:docPartPr>
        <w:name w:val="E12162F7697B3B478C476CA003C691A7"/>
        <w:category>
          <w:name w:val="General"/>
          <w:gallery w:val="placeholder"/>
        </w:category>
        <w:types>
          <w:type w:val="bbPlcHdr"/>
        </w:types>
        <w:behaviors>
          <w:behavior w:val="content"/>
        </w:behaviors>
        <w:guid w:val="{22206B46-57FA-2547-B3A2-3D44F8DC8779}"/>
      </w:docPartPr>
      <w:docPartBody>
        <w:p w:rsidR="00327517" w:rsidRDefault="00327517"/>
      </w:docPartBody>
    </w:docPart>
    <w:docPart>
      <w:docPartPr>
        <w:name w:val="A78B5834BAD4EF44BE0DF8E43288F037"/>
        <w:category>
          <w:name w:val="General"/>
          <w:gallery w:val="placeholder"/>
        </w:category>
        <w:types>
          <w:type w:val="bbPlcHdr"/>
        </w:types>
        <w:behaviors>
          <w:behavior w:val="content"/>
        </w:behaviors>
        <w:guid w:val="{BD8E8CD8-92B5-2244-8FCE-BA7D69E9DBCD}"/>
      </w:docPartPr>
      <w:docPartBody>
        <w:p w:rsidR="00327517" w:rsidRDefault="00327517"/>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0000000000000000000"/>
    <w:charset w:val="86"/>
    <w:family w:val="auto"/>
    <w:notTrueType/>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517"/>
    <w:rsid w:val="001C6707"/>
    <w:rsid w:val="0032751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290c62f5-1032-42fe-bd42-a05db2c5f3b6" xsi:nil="true"/>
    <lcf76f155ced4ddcb4097134ff3c332f xmlns="9a572a07-5c4f-409b-a55f-8b21c761456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264801D406C2D418CDD85B67D17D269" ma:contentTypeVersion="18" ma:contentTypeDescription="Create a new document." ma:contentTypeScope="" ma:versionID="aeb604bdcb442d0781b30b1ffab41751">
  <xsd:schema xmlns:xsd="http://www.w3.org/2001/XMLSchema" xmlns:xs="http://www.w3.org/2001/XMLSchema" xmlns:p="http://schemas.microsoft.com/office/2006/metadata/properties" xmlns:ns1="http://schemas.microsoft.com/sharepoint/v3" xmlns:ns2="9a572a07-5c4f-409b-a55f-8b21c761456d" xmlns:ns3="290c62f5-1032-42fe-bd42-a05db2c5f3b6" targetNamespace="http://schemas.microsoft.com/office/2006/metadata/properties" ma:root="true" ma:fieldsID="b98392784a4a5334e23820a4d5d0e3a6" ns1:_="" ns2:_="" ns3:_="">
    <xsd:import namespace="http://schemas.microsoft.com/sharepoint/v3"/>
    <xsd:import namespace="9a572a07-5c4f-409b-a55f-8b21c761456d"/>
    <xsd:import namespace="290c62f5-1032-42fe-bd42-a05db2c5f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72a07-5c4f-409b-a55f-8b21c7614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f678f60-1430-418a-8fd6-70d1eba1996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90c62f5-1032-42fe-bd42-a05db2c5f3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e3ed02d4-668f-4ffb-8316-5f1274ad880b}" ma:internalName="TaxCatchAll" ma:showField="CatchAllData" ma:web="290c62f5-1032-42fe-bd42-a05db2c5f3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D66B0E-58AF-4274-A679-BEF11CC1C81D}">
  <ds:schemaRefs>
    <ds:schemaRef ds:uri="http://schemas.microsoft.com/office/2006/metadata/properties"/>
    <ds:schemaRef ds:uri="http://schemas.microsoft.com/office/infopath/2007/PartnerControls"/>
    <ds:schemaRef ds:uri="http://schemas.microsoft.com/sharepoint/v3"/>
    <ds:schemaRef ds:uri="290c62f5-1032-42fe-bd42-a05db2c5f3b6"/>
    <ds:schemaRef ds:uri="9a572a07-5c4f-409b-a55f-8b21c761456d"/>
  </ds:schemaRefs>
</ds:datastoreItem>
</file>

<file path=customXml/itemProps2.xml><?xml version="1.0" encoding="utf-8"?>
<ds:datastoreItem xmlns:ds="http://schemas.openxmlformats.org/officeDocument/2006/customXml" ds:itemID="{6A775F7D-B6C7-4CC0-9B56-A3B0E08730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a572a07-5c4f-409b-a55f-8b21c761456d"/>
    <ds:schemaRef ds:uri="290c62f5-1032-42fe-bd42-a05db2c5f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6A6F97-F698-4287-ACED-94D4AC21F06D}">
  <ds:schemaRefs>
    <ds:schemaRef ds:uri="http://schemas.microsoft.com/sharepoint/v3/contenttype/forms"/>
  </ds:schemaRefs>
</ds:datastoreItem>
</file>

<file path=customXml/itemProps4.xml><?xml version="1.0" encoding="utf-8"?>
<ds:datastoreItem xmlns:ds="http://schemas.openxmlformats.org/officeDocument/2006/customXml" ds:itemID="{85AFE9F2-73C2-4B5F-BCD3-446B6FB98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476</Words>
  <Characters>2716</Characters>
  <Application>Microsoft Office Word</Application>
  <DocSecurity>0</DocSecurity>
  <Lines>22</Lines>
  <Paragraphs>6</Paragraphs>
  <ScaleCrop>false</ScaleCrop>
  <Company/>
  <LinksUpToDate>false</LinksUpToDate>
  <CharactersWithSpaces>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Hessom, Elizabeth@DOC</dc:creator>
  <cp:keywords/>
  <dc:description/>
  <cp:lastModifiedBy>Anna Jane Jones</cp:lastModifiedBy>
  <cp:revision>52</cp:revision>
  <dcterms:created xsi:type="dcterms:W3CDTF">2019-10-29T23:59:00Z</dcterms:created>
  <dcterms:modified xsi:type="dcterms:W3CDTF">2023-03-15T15:08:00Z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0x010100E264801D406C2D418CDD85B67D17D269</vt:lpwstr>
  </property>
  <property fmtid="{D5CDD505-2E9C-101B-9397-08002B2CF9AE}" pid="3" name="MediaServiceImageTags">
    <vt:lpwstr/>
  </property>
</Properties>
</file>